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134D8EC" w14:textId="00E97C62" w:rsidR="00A30602" w:rsidRDefault="00356569" w:rsidP="00ED667B">
      <w:r>
        <w:rPr>
          <w:noProof/>
        </w:rPr>
        <mc:AlternateContent>
          <mc:Choice Requires="wps">
            <w:drawing>
              <wp:anchor distT="0" distB="0" distL="114300" distR="114300" simplePos="0" relativeHeight="251659264" behindDoc="0" locked="0" layoutInCell="1" allowOverlap="1" wp14:anchorId="18557081" wp14:editId="59614B08">
                <wp:simplePos x="0" y="0"/>
                <wp:positionH relativeFrom="column">
                  <wp:posOffset>0</wp:posOffset>
                </wp:positionH>
                <wp:positionV relativeFrom="paragraph">
                  <wp:posOffset>3337</wp:posOffset>
                </wp:positionV>
                <wp:extent cx="6080426" cy="342900"/>
                <wp:effectExtent l="0" t="0" r="15875"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0426" cy="342900"/>
                        </a:xfrm>
                        <a:prstGeom prst="rect">
                          <a:avLst/>
                        </a:prstGeom>
                        <a:solidFill>
                          <a:srgbClr val="000000"/>
                        </a:solidFill>
                        <a:ln w="9525">
                          <a:solidFill>
                            <a:srgbClr val="000000"/>
                          </a:solidFill>
                          <a:miter lim="800000"/>
                          <a:headEnd/>
                          <a:tailEnd/>
                        </a:ln>
                      </wps:spPr>
                      <wps:txbx>
                        <w:txbxContent>
                          <w:p w14:paraId="22BB2790" w14:textId="1383A923" w:rsidR="00356569" w:rsidRPr="00A9767F" w:rsidRDefault="004D2F89" w:rsidP="00356569">
                            <w:pPr>
                              <w:pStyle w:val="Heading6"/>
                              <w:jc w:val="center"/>
                              <w:rPr>
                                <w:rFonts w:ascii="Times New Roman" w:hAnsi="Times New Roman"/>
                                <w:i/>
                                <w:color w:val="FFFFFF" w:themeColor="background1"/>
                                <w:sz w:val="28"/>
                              </w:rPr>
                            </w:pPr>
                            <w:r>
                              <w:rPr>
                                <w:rFonts w:ascii="Times New Roman" w:hAnsi="Times New Roman"/>
                                <w:b/>
                                <w:color w:val="FFFFFF" w:themeColor="background1"/>
                                <w:sz w:val="28"/>
                              </w:rPr>
                              <w:t xml:space="preserve"> </w:t>
                            </w:r>
                            <w:r w:rsidR="00F26BB7">
                              <w:rPr>
                                <w:rFonts w:ascii="Times New Roman" w:hAnsi="Times New Roman"/>
                                <w:b/>
                                <w:color w:val="FFFFFF" w:themeColor="background1"/>
                                <w:sz w:val="28"/>
                              </w:rPr>
                              <w:t>202</w:t>
                            </w:r>
                            <w:r w:rsidR="0083472B">
                              <w:rPr>
                                <w:rFonts w:ascii="Times New Roman" w:hAnsi="Times New Roman"/>
                                <w:b/>
                                <w:color w:val="FFFFFF" w:themeColor="background1"/>
                                <w:sz w:val="28"/>
                              </w:rPr>
                              <w:t>3</w:t>
                            </w:r>
                            <w:r w:rsidR="00356569" w:rsidRPr="00A9767F">
                              <w:rPr>
                                <w:rFonts w:ascii="Times New Roman" w:hAnsi="Times New Roman"/>
                                <w:b/>
                                <w:color w:val="FFFFFF" w:themeColor="background1"/>
                                <w:sz w:val="28"/>
                              </w:rPr>
                              <w:t xml:space="preserve"> School </w:t>
                            </w:r>
                            <w:r w:rsidR="00F26BB7">
                              <w:rPr>
                                <w:rFonts w:ascii="Times New Roman" w:hAnsi="Times New Roman"/>
                                <w:b/>
                                <w:color w:val="FFFFFF" w:themeColor="background1"/>
                                <w:sz w:val="28"/>
                              </w:rPr>
                              <w:t>Director</w:t>
                            </w:r>
                            <w:r w:rsidR="00356569" w:rsidRPr="00A9767F">
                              <w:rPr>
                                <w:rFonts w:ascii="Times New Roman" w:hAnsi="Times New Roman"/>
                                <w:b/>
                                <w:color w:val="FFFFFF" w:themeColor="background1"/>
                                <w:sz w:val="28"/>
                              </w:rPr>
                              <w:t xml:space="preserve"> Election Timeline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557081" id="_x0000_t202" coordsize="21600,21600" o:spt="202" path="m,l,21600r21600,l21600,xe">
                <v:stroke joinstyle="miter"/>
                <v:path gradientshapeok="t" o:connecttype="rect"/>
              </v:shapetype>
              <v:shape id="Text Box 8" o:spid="_x0000_s1026" type="#_x0000_t202" style="position:absolute;margin-left:0;margin-top:.25pt;width:478.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" fillcolor="black">
                <v:path arrowok="t"/>
                <v:textbox>
                  <w:txbxContent>
                    <w:p w14:paraId="22BB2790" w14:textId="1383A923" w:rsidR="00356569" w:rsidRPr="00A9767F" w:rsidRDefault="004D2F89" w:rsidP="00356569">
                      <w:pPr>
                        <w:pStyle w:val="Heading6"/>
                        <w:jc w:val="center"/>
                        <w:rPr>
                          <w:rFonts w:ascii="Times New Roman" w:hAnsi="Times New Roman"/>
                          <w:i/>
                          <w:color w:val="FFFFFF" w:themeColor="background1"/>
                          <w:sz w:val="28"/>
                        </w:rPr>
                      </w:pPr>
                      <w:r>
                        <w:rPr>
                          <w:rFonts w:ascii="Times New Roman" w:hAnsi="Times New Roman"/>
                          <w:b/>
                          <w:color w:val="FFFFFF" w:themeColor="background1"/>
                          <w:sz w:val="28"/>
                        </w:rPr>
                        <w:t xml:space="preserve"> </w:t>
                      </w:r>
                      <w:r w:rsidR="00F26BB7">
                        <w:rPr>
                          <w:rFonts w:ascii="Times New Roman" w:hAnsi="Times New Roman"/>
                          <w:b/>
                          <w:color w:val="FFFFFF" w:themeColor="background1"/>
                          <w:sz w:val="28"/>
                        </w:rPr>
                        <w:t>202</w:t>
                      </w:r>
                      <w:r w:rsidR="0083472B">
                        <w:rPr>
                          <w:rFonts w:ascii="Times New Roman" w:hAnsi="Times New Roman"/>
                          <w:b/>
                          <w:color w:val="FFFFFF" w:themeColor="background1"/>
                          <w:sz w:val="28"/>
                        </w:rPr>
                        <w:t>3</w:t>
                      </w:r>
                      <w:r w:rsidR="00356569" w:rsidRPr="00A9767F">
                        <w:rPr>
                          <w:rFonts w:ascii="Times New Roman" w:hAnsi="Times New Roman"/>
                          <w:b/>
                          <w:color w:val="FFFFFF" w:themeColor="background1"/>
                          <w:sz w:val="28"/>
                        </w:rPr>
                        <w:t xml:space="preserve"> School </w:t>
                      </w:r>
                      <w:r w:rsidR="00F26BB7">
                        <w:rPr>
                          <w:rFonts w:ascii="Times New Roman" w:hAnsi="Times New Roman"/>
                          <w:b/>
                          <w:color w:val="FFFFFF" w:themeColor="background1"/>
                          <w:sz w:val="28"/>
                        </w:rPr>
                        <w:t>Director</w:t>
                      </w:r>
                      <w:r w:rsidR="00356569" w:rsidRPr="00A9767F">
                        <w:rPr>
                          <w:rFonts w:ascii="Times New Roman" w:hAnsi="Times New Roman"/>
                          <w:b/>
                          <w:color w:val="FFFFFF" w:themeColor="background1"/>
                          <w:sz w:val="28"/>
                        </w:rPr>
                        <w:t xml:space="preserve"> Election Timeline</w:t>
                      </w:r>
                    </w:p>
                  </w:txbxContent>
                </v:textbox>
              </v:shape>
            </w:pict>
          </mc:Fallback>
        </mc:AlternateContent>
      </w:r>
    </w:p>
    <w:p w14:paraId="39051C74" w14:textId="32F9A4ED" w:rsidR="00356569" w:rsidRDefault="00356569" w:rsidP="00ED667B"/>
    <w:p w14:paraId="7A62F671" w14:textId="2D9C098B" w:rsidR="00F26BB7" w:rsidRDefault="00F26BB7" w:rsidP="00356569">
      <w:pPr>
        <w:widowControl w:val="0"/>
        <w:autoSpaceDE w:val="0"/>
        <w:autoSpaceDN w:val="0"/>
        <w:adjustRightInd w:val="0"/>
        <w:spacing w:before="29"/>
        <w:ind w:right="255"/>
      </w:pPr>
    </w:p>
    <w:p w14:paraId="5626DE21" w14:textId="2C520B1F" w:rsidR="00F26BB7" w:rsidRPr="00F26BB7" w:rsidRDefault="00F26BB7" w:rsidP="00356569">
      <w:pPr>
        <w:widowControl w:val="0"/>
        <w:autoSpaceDE w:val="0"/>
        <w:autoSpaceDN w:val="0"/>
        <w:adjustRightInd w:val="0"/>
        <w:spacing w:before="29"/>
        <w:ind w:right="255"/>
        <w:rPr>
          <w:b/>
          <w:i/>
        </w:rPr>
      </w:pPr>
      <w:r w:rsidRPr="00F26BB7">
        <w:rPr>
          <w:b/>
          <w:i/>
        </w:rPr>
        <w:t xml:space="preserve">Timeline with critical dates for school election officials for the November </w:t>
      </w:r>
      <w:r w:rsidR="0083472B">
        <w:rPr>
          <w:b/>
          <w:i/>
        </w:rPr>
        <w:t>7</w:t>
      </w:r>
      <w:r w:rsidRPr="00F26BB7">
        <w:rPr>
          <w:b/>
          <w:i/>
        </w:rPr>
        <w:t>, 202</w:t>
      </w:r>
      <w:r w:rsidR="0083472B">
        <w:rPr>
          <w:b/>
          <w:i/>
        </w:rPr>
        <w:t>3</w:t>
      </w:r>
      <w:r w:rsidRPr="00F26BB7">
        <w:rPr>
          <w:b/>
          <w:i/>
        </w:rPr>
        <w:t xml:space="preserve"> election.</w:t>
      </w:r>
    </w:p>
    <w:p w14:paraId="043A39FA" w14:textId="77777777" w:rsidR="00F26BB7" w:rsidRDefault="00F26BB7" w:rsidP="00356569">
      <w:pPr>
        <w:widowControl w:val="0"/>
        <w:autoSpaceDE w:val="0"/>
        <w:autoSpaceDN w:val="0"/>
        <w:adjustRightInd w:val="0"/>
        <w:spacing w:before="29"/>
        <w:ind w:right="255"/>
        <w:rPr>
          <w:color w:val="000000"/>
          <w:spacing w:val="2"/>
        </w:rPr>
      </w:pPr>
    </w:p>
    <w:p w14:paraId="14BC560C" w14:textId="73AEA8BA" w:rsidR="00F26BB7" w:rsidRPr="00F26BB7" w:rsidRDefault="00F26BB7" w:rsidP="00F26BB7">
      <w:pPr>
        <w:widowControl w:val="0"/>
        <w:autoSpaceDE w:val="0"/>
        <w:autoSpaceDN w:val="0"/>
        <w:adjustRightInd w:val="0"/>
        <w:spacing w:before="29"/>
        <w:ind w:right="255"/>
        <w:rPr>
          <w:color w:val="000000"/>
          <w:spacing w:val="2"/>
        </w:rPr>
      </w:pPr>
      <w:r w:rsidRPr="00F26BB7">
        <w:rPr>
          <w:color w:val="000000"/>
          <w:spacing w:val="2"/>
        </w:rPr>
        <w:t>The following timeline does not contain all the steps in the election process because the county clerk and recorder will conduct most of the election procedures. This timeline will be updated, if necessary, to reflect changes implemented during the 202</w:t>
      </w:r>
      <w:r w:rsidR="006B0D7F">
        <w:rPr>
          <w:color w:val="000000"/>
          <w:spacing w:val="2"/>
        </w:rPr>
        <w:t>3</w:t>
      </w:r>
      <w:r w:rsidRPr="00F26BB7">
        <w:rPr>
          <w:color w:val="000000"/>
          <w:spacing w:val="2"/>
        </w:rPr>
        <w:t xml:space="preserve"> legislative session and/or by the Secretary of State’s office.</w:t>
      </w:r>
    </w:p>
    <w:bookmarkEnd w:id="0"/>
    <w:p w14:paraId="10A1CA33" w14:textId="29D6D1E8" w:rsidR="00B9557A" w:rsidRDefault="00B9557A" w:rsidP="00356569">
      <w:pPr>
        <w:widowControl w:val="0"/>
        <w:autoSpaceDE w:val="0"/>
        <w:autoSpaceDN w:val="0"/>
        <w:adjustRightInd w:val="0"/>
        <w:spacing w:before="29"/>
        <w:ind w:right="255"/>
        <w:rPr>
          <w:color w:val="000000"/>
        </w:rPr>
      </w:pPr>
    </w:p>
    <w:p w14:paraId="313F80C8" w14:textId="261B747A" w:rsidR="00B9557A" w:rsidRDefault="00B9557A" w:rsidP="00356569">
      <w:pPr>
        <w:widowControl w:val="0"/>
        <w:autoSpaceDE w:val="0"/>
        <w:autoSpaceDN w:val="0"/>
        <w:adjustRightInd w:val="0"/>
        <w:spacing w:before="29"/>
        <w:ind w:right="255"/>
        <w:rPr>
          <w:i/>
          <w:color w:val="000000"/>
          <w:sz w:val="21"/>
        </w:rPr>
      </w:pPr>
      <w:r w:rsidRPr="00B9557A">
        <w:rPr>
          <w:i/>
          <w:color w:val="000000"/>
          <w:sz w:val="21"/>
        </w:rPr>
        <w:t>All citations are to the Colorado Constitution, Colorado Revised Statutes, or Colorado Code of Regulations.</w:t>
      </w:r>
    </w:p>
    <w:p w14:paraId="06504663" w14:textId="50A9042D" w:rsidR="00B9557A" w:rsidRDefault="00B9557A" w:rsidP="00356569">
      <w:pPr>
        <w:widowControl w:val="0"/>
        <w:autoSpaceDE w:val="0"/>
        <w:autoSpaceDN w:val="0"/>
        <w:adjustRightInd w:val="0"/>
        <w:spacing w:before="29"/>
        <w:ind w:right="255"/>
        <w:rPr>
          <w:i/>
          <w:color w:val="000000"/>
          <w:sz w:val="21"/>
        </w:rPr>
      </w:pPr>
    </w:p>
    <w:tbl>
      <w:tblPr>
        <w:tblStyle w:val="TableGrid"/>
        <w:tblW w:w="0" w:type="auto"/>
        <w:tblLook w:val="04A0" w:firstRow="1" w:lastRow="0" w:firstColumn="1" w:lastColumn="0" w:noHBand="0" w:noVBand="1"/>
      </w:tblPr>
      <w:tblGrid>
        <w:gridCol w:w="2875"/>
        <w:gridCol w:w="6655"/>
      </w:tblGrid>
      <w:tr w:rsidR="00B9557A" w14:paraId="1C6E56A2" w14:textId="77777777" w:rsidTr="008A7F53">
        <w:tc>
          <w:tcPr>
            <w:tcW w:w="2875" w:type="dxa"/>
            <w:tcBorders>
              <w:bottom w:val="single" w:sz="4" w:space="0" w:color="auto"/>
            </w:tcBorders>
            <w:shd w:val="clear" w:color="auto" w:fill="D0CECE" w:themeFill="background2" w:themeFillShade="E6"/>
          </w:tcPr>
          <w:p w14:paraId="1B46ADA1" w14:textId="3C38EAE6" w:rsidR="00B9557A" w:rsidRPr="00B9557A" w:rsidRDefault="00B9557A" w:rsidP="00B9557A">
            <w:pPr>
              <w:widowControl w:val="0"/>
              <w:autoSpaceDE w:val="0"/>
              <w:autoSpaceDN w:val="0"/>
              <w:adjustRightInd w:val="0"/>
              <w:spacing w:before="120" w:after="120"/>
              <w:ind w:right="259"/>
              <w:jc w:val="center"/>
              <w:rPr>
                <w:b/>
                <w:color w:val="000000"/>
              </w:rPr>
            </w:pPr>
            <w:r w:rsidRPr="00B9557A">
              <w:rPr>
                <w:b/>
                <w:color w:val="000000"/>
              </w:rPr>
              <w:t>DATE</w:t>
            </w:r>
          </w:p>
        </w:tc>
        <w:tc>
          <w:tcPr>
            <w:tcW w:w="6655" w:type="dxa"/>
            <w:tcBorders>
              <w:bottom w:val="single" w:sz="4" w:space="0" w:color="auto"/>
            </w:tcBorders>
            <w:shd w:val="clear" w:color="auto" w:fill="D0CECE" w:themeFill="background2" w:themeFillShade="E6"/>
          </w:tcPr>
          <w:p w14:paraId="017FBC7A" w14:textId="3EEB4854" w:rsidR="00B9557A" w:rsidRPr="00B9557A" w:rsidRDefault="00B9557A" w:rsidP="00B9557A">
            <w:pPr>
              <w:widowControl w:val="0"/>
              <w:autoSpaceDE w:val="0"/>
              <w:autoSpaceDN w:val="0"/>
              <w:adjustRightInd w:val="0"/>
              <w:spacing w:before="120" w:after="120"/>
              <w:ind w:right="259"/>
              <w:jc w:val="center"/>
              <w:rPr>
                <w:b/>
                <w:color w:val="000000"/>
              </w:rPr>
            </w:pPr>
            <w:r w:rsidRPr="00B9557A">
              <w:rPr>
                <w:b/>
                <w:color w:val="000000"/>
              </w:rPr>
              <w:t>ACTION/EVENT</w:t>
            </w:r>
          </w:p>
        </w:tc>
      </w:tr>
      <w:tr w:rsidR="00F26BB7" w14:paraId="40665F8D" w14:textId="77777777" w:rsidTr="006B0D7F">
        <w:trPr>
          <w:trHeight w:val="512"/>
        </w:trPr>
        <w:tc>
          <w:tcPr>
            <w:tcW w:w="9530" w:type="dxa"/>
            <w:gridSpan w:val="2"/>
            <w:shd w:val="clear" w:color="auto" w:fill="009193"/>
          </w:tcPr>
          <w:p w14:paraId="28EA525C" w14:textId="17166C48" w:rsidR="00F26BB7" w:rsidRPr="00F26BB7" w:rsidRDefault="00F26BB7" w:rsidP="00C6700A">
            <w:pPr>
              <w:spacing w:before="120"/>
              <w:ind w:left="158"/>
              <w:jc w:val="center"/>
              <w:rPr>
                <w:b/>
                <w:bCs/>
              </w:rPr>
            </w:pPr>
            <w:r>
              <w:rPr>
                <w:b/>
                <w:bCs/>
              </w:rPr>
              <w:t>July 202</w:t>
            </w:r>
            <w:r w:rsidR="0083472B">
              <w:rPr>
                <w:b/>
                <w:bCs/>
              </w:rPr>
              <w:t>3</w:t>
            </w:r>
          </w:p>
        </w:tc>
      </w:tr>
      <w:tr w:rsidR="00B9557A" w14:paraId="584F46EB" w14:textId="77777777" w:rsidTr="00FF50AA">
        <w:tc>
          <w:tcPr>
            <w:tcW w:w="2875" w:type="dxa"/>
            <w:vAlign w:val="center"/>
          </w:tcPr>
          <w:p w14:paraId="4FFE552D" w14:textId="566243F6" w:rsidR="00B9557A" w:rsidRPr="00FF50AA" w:rsidRDefault="0083472B" w:rsidP="00FF50AA">
            <w:pPr>
              <w:widowControl w:val="0"/>
              <w:autoSpaceDE w:val="0"/>
              <w:autoSpaceDN w:val="0"/>
              <w:adjustRightInd w:val="0"/>
              <w:spacing w:before="29"/>
              <w:ind w:right="255"/>
              <w:jc w:val="center"/>
              <w:rPr>
                <w:b/>
                <w:color w:val="000000"/>
              </w:rPr>
            </w:pPr>
            <w:r>
              <w:rPr>
                <w:b/>
                <w:color w:val="000000"/>
              </w:rPr>
              <w:t>July 20, 2023</w:t>
            </w:r>
            <w:r w:rsidR="00F26BB7">
              <w:rPr>
                <w:b/>
                <w:color w:val="000000"/>
              </w:rPr>
              <w:br/>
            </w:r>
            <w:r w:rsidR="00F26BB7" w:rsidRPr="00F26BB7">
              <w:rPr>
                <w:color w:val="000000"/>
              </w:rPr>
              <w:t>(110 days before the election)</w:t>
            </w:r>
          </w:p>
        </w:tc>
        <w:tc>
          <w:tcPr>
            <w:tcW w:w="6655" w:type="dxa"/>
          </w:tcPr>
          <w:p w14:paraId="7CE7885E" w14:textId="77777777" w:rsidR="00F26BB7" w:rsidRPr="00F26BB7" w:rsidRDefault="00F26BB7" w:rsidP="00F26BB7">
            <w:pPr>
              <w:spacing w:before="120"/>
              <w:ind w:left="158"/>
              <w:rPr>
                <w:b/>
              </w:rPr>
            </w:pPr>
            <w:r w:rsidRPr="00F26BB7">
              <w:rPr>
                <w:b/>
                <w:bCs/>
              </w:rPr>
              <w:t>Resolution to Change Plan of Representation</w:t>
            </w:r>
          </w:p>
          <w:p w14:paraId="5967768F" w14:textId="77777777" w:rsidR="00F26BB7" w:rsidRPr="00F26BB7" w:rsidRDefault="00F26BB7" w:rsidP="00F26BB7">
            <w:pPr>
              <w:spacing w:before="120"/>
              <w:ind w:left="158"/>
            </w:pPr>
            <w:r w:rsidRPr="00F26BB7">
              <w:t>Last day for the board to adopt a resolution to submit a proposal to change the school district plan of representation. </w:t>
            </w:r>
            <w:r w:rsidRPr="00F26BB7">
              <w:rPr>
                <w:i/>
                <w:iCs/>
              </w:rPr>
              <w:t>C.R.S. § 22-31-105.</w:t>
            </w:r>
          </w:p>
          <w:p w14:paraId="6B1679E5" w14:textId="77777777" w:rsidR="00B9557A" w:rsidRDefault="00B9557A" w:rsidP="00A9767F">
            <w:pPr>
              <w:widowControl w:val="0"/>
              <w:autoSpaceDE w:val="0"/>
              <w:autoSpaceDN w:val="0"/>
              <w:adjustRightInd w:val="0"/>
              <w:spacing w:before="29"/>
              <w:ind w:left="161" w:right="255"/>
              <w:rPr>
                <w:color w:val="000000"/>
              </w:rPr>
            </w:pPr>
          </w:p>
        </w:tc>
      </w:tr>
      <w:tr w:rsidR="00B9557A" w14:paraId="339A88ED" w14:textId="77777777" w:rsidTr="008A7F53">
        <w:tc>
          <w:tcPr>
            <w:tcW w:w="2875" w:type="dxa"/>
            <w:tcBorders>
              <w:bottom w:val="single" w:sz="4" w:space="0" w:color="auto"/>
            </w:tcBorders>
            <w:vAlign w:val="center"/>
          </w:tcPr>
          <w:p w14:paraId="39B2489A" w14:textId="1F1E1F43" w:rsidR="00B9557A" w:rsidRPr="00D055F2" w:rsidRDefault="0083472B" w:rsidP="00D055F2">
            <w:pPr>
              <w:widowControl w:val="0"/>
              <w:autoSpaceDE w:val="0"/>
              <w:autoSpaceDN w:val="0"/>
              <w:adjustRightInd w:val="0"/>
              <w:spacing w:before="29"/>
              <w:ind w:right="255"/>
              <w:jc w:val="center"/>
              <w:rPr>
                <w:b/>
                <w:color w:val="000000"/>
              </w:rPr>
            </w:pPr>
            <w:r w:rsidRPr="00F02417">
              <w:rPr>
                <w:b/>
                <w:color w:val="000000"/>
                <w:highlight w:val="yellow"/>
              </w:rPr>
              <w:t xml:space="preserve">July </w:t>
            </w:r>
            <w:r w:rsidR="00F02417" w:rsidRPr="00F02417">
              <w:rPr>
                <w:b/>
                <w:color w:val="000000"/>
                <w:highlight w:val="yellow"/>
              </w:rPr>
              <w:t>28</w:t>
            </w:r>
            <w:r w:rsidRPr="00F02417">
              <w:rPr>
                <w:b/>
                <w:color w:val="000000"/>
                <w:highlight w:val="yellow"/>
              </w:rPr>
              <w:t>, 2023</w:t>
            </w:r>
            <w:r w:rsidR="00F02417" w:rsidRPr="00F02417">
              <w:rPr>
                <w:b/>
                <w:color w:val="000000"/>
                <w:highlight w:val="yellow"/>
              </w:rPr>
              <w:t>*</w:t>
            </w:r>
          </w:p>
          <w:p w14:paraId="7460819B" w14:textId="353D34FD" w:rsidR="00D055F2" w:rsidRDefault="00D055F2" w:rsidP="00D055F2">
            <w:pPr>
              <w:widowControl w:val="0"/>
              <w:autoSpaceDE w:val="0"/>
              <w:autoSpaceDN w:val="0"/>
              <w:adjustRightInd w:val="0"/>
              <w:spacing w:before="29"/>
              <w:ind w:right="255"/>
              <w:jc w:val="center"/>
              <w:rPr>
                <w:color w:val="000000"/>
              </w:rPr>
            </w:pPr>
            <w:r w:rsidRPr="00D055F2">
              <w:rPr>
                <w:color w:val="000000"/>
                <w:sz w:val="22"/>
              </w:rPr>
              <w:t>(</w:t>
            </w:r>
            <w:r w:rsidR="00F26BB7">
              <w:rPr>
                <w:color w:val="000000"/>
                <w:sz w:val="22"/>
              </w:rPr>
              <w:t>100 days before the election</w:t>
            </w:r>
            <w:r w:rsidRPr="00D055F2">
              <w:rPr>
                <w:color w:val="000000"/>
                <w:sz w:val="22"/>
              </w:rPr>
              <w:t>)</w:t>
            </w:r>
          </w:p>
        </w:tc>
        <w:tc>
          <w:tcPr>
            <w:tcW w:w="6655" w:type="dxa"/>
            <w:tcBorders>
              <w:bottom w:val="single" w:sz="4" w:space="0" w:color="auto"/>
            </w:tcBorders>
          </w:tcPr>
          <w:p w14:paraId="015BFDDB" w14:textId="77777777" w:rsidR="00F26BB7" w:rsidRPr="00F26BB7" w:rsidRDefault="00F26BB7" w:rsidP="00F26BB7">
            <w:pPr>
              <w:spacing w:before="120"/>
              <w:ind w:left="158"/>
              <w:rPr>
                <w:b/>
              </w:rPr>
            </w:pPr>
            <w:r w:rsidRPr="00F26BB7">
              <w:rPr>
                <w:b/>
                <w:bCs/>
              </w:rPr>
              <w:t>Notification to the county clerk</w:t>
            </w:r>
          </w:p>
          <w:p w14:paraId="41266F88" w14:textId="50EFCD50" w:rsidR="00F26BB7" w:rsidRPr="00F26BB7" w:rsidRDefault="00F26BB7" w:rsidP="00F26BB7">
            <w:pPr>
              <w:spacing w:before="120"/>
              <w:ind w:left="158"/>
            </w:pPr>
            <w:r w:rsidRPr="00F26BB7">
              <w:t>Notify the county clerk in writing by this date that the school district will participate in the coordinated election. The board must take formal action prior to this date to participate in the coordinated election and to designate an election official. </w:t>
            </w:r>
            <w:r w:rsidRPr="00F26BB7">
              <w:rPr>
                <w:i/>
                <w:iCs/>
              </w:rPr>
              <w:t>C.R.S. §§ 1-1-104(8); 1-1-106(5); 1-7-116(5)</w:t>
            </w:r>
            <w:r w:rsidR="00F02417">
              <w:rPr>
                <w:i/>
                <w:iCs/>
              </w:rPr>
              <w:t xml:space="preserve">. </w:t>
            </w:r>
          </w:p>
          <w:p w14:paraId="35590827" w14:textId="77777777" w:rsidR="00B9557A" w:rsidRDefault="00B9557A" w:rsidP="00A9767F">
            <w:pPr>
              <w:widowControl w:val="0"/>
              <w:autoSpaceDE w:val="0"/>
              <w:autoSpaceDN w:val="0"/>
              <w:adjustRightInd w:val="0"/>
              <w:spacing w:before="29"/>
              <w:ind w:left="161" w:right="255"/>
              <w:rPr>
                <w:color w:val="000000"/>
              </w:rPr>
            </w:pPr>
          </w:p>
        </w:tc>
      </w:tr>
      <w:tr w:rsidR="00F26BB7" w14:paraId="38325F69" w14:textId="77777777" w:rsidTr="006B0D7F">
        <w:trPr>
          <w:trHeight w:val="518"/>
        </w:trPr>
        <w:tc>
          <w:tcPr>
            <w:tcW w:w="9530" w:type="dxa"/>
            <w:gridSpan w:val="2"/>
            <w:shd w:val="clear" w:color="auto" w:fill="009193"/>
            <w:vAlign w:val="center"/>
          </w:tcPr>
          <w:p w14:paraId="38B2A360" w14:textId="3C3B4926" w:rsidR="00F26BB7" w:rsidRDefault="00F26BB7" w:rsidP="006B0D7F">
            <w:pPr>
              <w:widowControl w:val="0"/>
              <w:autoSpaceDE w:val="0"/>
              <w:autoSpaceDN w:val="0"/>
              <w:adjustRightInd w:val="0"/>
              <w:spacing w:before="29"/>
              <w:ind w:left="161" w:right="255"/>
              <w:jc w:val="center"/>
              <w:rPr>
                <w:color w:val="000000"/>
              </w:rPr>
            </w:pPr>
            <w:r w:rsidRPr="00F26BB7">
              <w:rPr>
                <w:b/>
                <w:color w:val="000000"/>
              </w:rPr>
              <w:t>August 202</w:t>
            </w:r>
            <w:r w:rsidR="0083472B">
              <w:rPr>
                <w:b/>
                <w:color w:val="000000"/>
              </w:rPr>
              <w:t>3</w:t>
            </w:r>
          </w:p>
        </w:tc>
      </w:tr>
      <w:tr w:rsidR="00B9557A" w14:paraId="4F9C8F60" w14:textId="77777777" w:rsidTr="00D055F2">
        <w:tc>
          <w:tcPr>
            <w:tcW w:w="2875" w:type="dxa"/>
            <w:vAlign w:val="center"/>
          </w:tcPr>
          <w:p w14:paraId="00216649" w14:textId="4190C4BD" w:rsidR="00A9767F" w:rsidRPr="00D055F2" w:rsidRDefault="00D055F2" w:rsidP="00D055F2">
            <w:pPr>
              <w:widowControl w:val="0"/>
              <w:autoSpaceDE w:val="0"/>
              <w:autoSpaceDN w:val="0"/>
              <w:adjustRightInd w:val="0"/>
              <w:spacing w:before="29"/>
              <w:ind w:right="255"/>
              <w:jc w:val="center"/>
              <w:rPr>
                <w:b/>
                <w:color w:val="000000"/>
              </w:rPr>
            </w:pPr>
            <w:r w:rsidRPr="00D055F2">
              <w:rPr>
                <w:b/>
                <w:color w:val="000000"/>
              </w:rPr>
              <w:t xml:space="preserve">August </w:t>
            </w:r>
            <w:r w:rsidR="0083472B">
              <w:rPr>
                <w:b/>
                <w:color w:val="000000"/>
              </w:rPr>
              <w:t>9</w:t>
            </w:r>
            <w:r w:rsidRPr="00D055F2">
              <w:rPr>
                <w:b/>
                <w:color w:val="000000"/>
              </w:rPr>
              <w:t>, 202</w:t>
            </w:r>
            <w:r w:rsidR="0083472B">
              <w:rPr>
                <w:b/>
                <w:color w:val="000000"/>
              </w:rPr>
              <w:t>3</w:t>
            </w:r>
          </w:p>
          <w:p w14:paraId="7F830832" w14:textId="6C56E557" w:rsidR="00D055F2" w:rsidRDefault="00D055F2" w:rsidP="00D055F2">
            <w:pPr>
              <w:widowControl w:val="0"/>
              <w:autoSpaceDE w:val="0"/>
              <w:autoSpaceDN w:val="0"/>
              <w:adjustRightInd w:val="0"/>
              <w:spacing w:before="29"/>
              <w:ind w:right="255"/>
              <w:jc w:val="center"/>
              <w:rPr>
                <w:color w:val="000000"/>
              </w:rPr>
            </w:pPr>
            <w:r w:rsidRPr="00D055F2">
              <w:rPr>
                <w:color w:val="000000"/>
                <w:sz w:val="22"/>
              </w:rPr>
              <w:t>(</w:t>
            </w:r>
            <w:r w:rsidR="00F26BB7">
              <w:rPr>
                <w:color w:val="000000"/>
                <w:sz w:val="22"/>
              </w:rPr>
              <w:t>no more than 90 days before the election</w:t>
            </w:r>
            <w:r w:rsidRPr="00D055F2">
              <w:rPr>
                <w:color w:val="000000"/>
                <w:sz w:val="22"/>
              </w:rPr>
              <w:t>)</w:t>
            </w:r>
          </w:p>
        </w:tc>
        <w:tc>
          <w:tcPr>
            <w:tcW w:w="6655" w:type="dxa"/>
          </w:tcPr>
          <w:p w14:paraId="3206BB08" w14:textId="77777777" w:rsidR="00F26BB7" w:rsidRPr="00F26BB7" w:rsidRDefault="00F26BB7" w:rsidP="00F26BB7">
            <w:pPr>
              <w:widowControl w:val="0"/>
              <w:autoSpaceDE w:val="0"/>
              <w:autoSpaceDN w:val="0"/>
              <w:adjustRightInd w:val="0"/>
              <w:spacing w:before="120"/>
              <w:ind w:left="158" w:right="259"/>
              <w:rPr>
                <w:b/>
                <w:bCs/>
                <w:color w:val="000000"/>
              </w:rPr>
            </w:pPr>
            <w:r w:rsidRPr="00F26BB7">
              <w:rPr>
                <w:b/>
                <w:bCs/>
                <w:color w:val="000000"/>
              </w:rPr>
              <w:t>Call for nominations</w:t>
            </w:r>
          </w:p>
          <w:p w14:paraId="4741F873" w14:textId="50B88830" w:rsidR="00F26BB7" w:rsidRPr="00F26BB7" w:rsidRDefault="00F26BB7" w:rsidP="00F26BB7">
            <w:pPr>
              <w:widowControl w:val="0"/>
              <w:autoSpaceDE w:val="0"/>
              <w:autoSpaceDN w:val="0"/>
              <w:adjustRightInd w:val="0"/>
              <w:spacing w:before="120"/>
              <w:ind w:left="158" w:right="259"/>
              <w:rPr>
                <w:bCs/>
                <w:color w:val="000000"/>
              </w:rPr>
            </w:pPr>
            <w:r w:rsidRPr="00F26BB7">
              <w:rPr>
                <w:bCs/>
                <w:color w:val="000000"/>
              </w:rPr>
              <w:t xml:space="preserve">First day for the designated election official to publish a call for nominations for school director election. The call shall state which director offices will be voted upon </w:t>
            </w:r>
            <w:r w:rsidR="007D6569">
              <w:rPr>
                <w:bCs/>
                <w:color w:val="000000"/>
              </w:rPr>
              <w:t>in</w:t>
            </w:r>
            <w:r w:rsidR="007D6569" w:rsidRPr="00F26BB7">
              <w:rPr>
                <w:bCs/>
                <w:color w:val="000000"/>
              </w:rPr>
              <w:t xml:space="preserve"> </w:t>
            </w:r>
            <w:r w:rsidRPr="00F26BB7">
              <w:rPr>
                <w:bCs/>
                <w:color w:val="000000"/>
              </w:rPr>
              <w:t xml:space="preserve">the election, where to obtain </w:t>
            </w:r>
            <w:r w:rsidR="007D6569">
              <w:rPr>
                <w:bCs/>
                <w:color w:val="000000"/>
              </w:rPr>
              <w:t>nomination</w:t>
            </w:r>
            <w:r w:rsidR="007D6569" w:rsidRPr="00F26BB7">
              <w:rPr>
                <w:bCs/>
                <w:color w:val="000000"/>
              </w:rPr>
              <w:t xml:space="preserve"> </w:t>
            </w:r>
            <w:r w:rsidRPr="00F26BB7">
              <w:rPr>
                <w:bCs/>
                <w:color w:val="000000"/>
              </w:rPr>
              <w:t xml:space="preserve">petitions, the number of signatures required, and the deadline for submitting the </w:t>
            </w:r>
            <w:r w:rsidR="007D6569">
              <w:rPr>
                <w:bCs/>
                <w:color w:val="000000"/>
              </w:rPr>
              <w:t>nomination</w:t>
            </w:r>
            <w:r w:rsidR="007D6569" w:rsidRPr="00F26BB7">
              <w:rPr>
                <w:bCs/>
                <w:color w:val="000000"/>
              </w:rPr>
              <w:t xml:space="preserve"> </w:t>
            </w:r>
            <w:r w:rsidRPr="00F26BB7">
              <w:rPr>
                <w:bCs/>
                <w:color w:val="000000"/>
              </w:rPr>
              <w:t>petition. </w:t>
            </w:r>
            <w:r w:rsidRPr="00F26BB7">
              <w:rPr>
                <w:bCs/>
                <w:i/>
                <w:iCs/>
                <w:color w:val="000000"/>
              </w:rPr>
              <w:t>C.R.S. § 22-31-107(1.5).</w:t>
            </w:r>
          </w:p>
          <w:p w14:paraId="48E525C0" w14:textId="77777777" w:rsidR="00F26BB7" w:rsidRPr="00F26BB7" w:rsidRDefault="00F26BB7" w:rsidP="00F26BB7">
            <w:pPr>
              <w:widowControl w:val="0"/>
              <w:autoSpaceDE w:val="0"/>
              <w:autoSpaceDN w:val="0"/>
              <w:adjustRightInd w:val="0"/>
              <w:spacing w:before="120"/>
              <w:ind w:left="158" w:right="259"/>
              <w:rPr>
                <w:b/>
                <w:bCs/>
                <w:color w:val="000000"/>
              </w:rPr>
            </w:pPr>
            <w:r w:rsidRPr="00F26BB7">
              <w:rPr>
                <w:b/>
                <w:bCs/>
                <w:color w:val="000000"/>
              </w:rPr>
              <w:t>Nomination petitions</w:t>
            </w:r>
          </w:p>
          <w:p w14:paraId="19E605A7" w14:textId="77777777" w:rsidR="00F26BB7" w:rsidRPr="00F26BB7" w:rsidRDefault="00F26BB7" w:rsidP="00F26BB7">
            <w:pPr>
              <w:widowControl w:val="0"/>
              <w:autoSpaceDE w:val="0"/>
              <w:autoSpaceDN w:val="0"/>
              <w:adjustRightInd w:val="0"/>
              <w:spacing w:before="120"/>
              <w:ind w:left="158" w:right="259"/>
              <w:rPr>
                <w:bCs/>
                <w:color w:val="000000"/>
              </w:rPr>
            </w:pPr>
            <w:r w:rsidRPr="00F26BB7">
              <w:rPr>
                <w:bCs/>
                <w:color w:val="000000"/>
              </w:rPr>
              <w:t>First day for nomination petitions to be circulated. No petition shall be circulated prior to this date. </w:t>
            </w:r>
            <w:r w:rsidRPr="00F26BB7">
              <w:rPr>
                <w:bCs/>
                <w:i/>
                <w:iCs/>
                <w:color w:val="000000"/>
              </w:rPr>
              <w:t>C.R.S. §§ 1-4-803(1)(b); 22-31-107(2).</w:t>
            </w:r>
          </w:p>
          <w:p w14:paraId="60DE6A30" w14:textId="7B79844E" w:rsidR="00A9767F" w:rsidRDefault="00A9767F" w:rsidP="00A9767F">
            <w:pPr>
              <w:widowControl w:val="0"/>
              <w:autoSpaceDE w:val="0"/>
              <w:autoSpaceDN w:val="0"/>
              <w:adjustRightInd w:val="0"/>
              <w:spacing w:before="29"/>
              <w:ind w:left="161" w:right="255"/>
              <w:rPr>
                <w:color w:val="000000"/>
              </w:rPr>
            </w:pPr>
          </w:p>
        </w:tc>
      </w:tr>
      <w:tr w:rsidR="00B9557A" w14:paraId="54793BAA" w14:textId="77777777" w:rsidTr="00E67AA5">
        <w:tc>
          <w:tcPr>
            <w:tcW w:w="2875" w:type="dxa"/>
            <w:vAlign w:val="center"/>
          </w:tcPr>
          <w:p w14:paraId="3C81E874" w14:textId="548722B2" w:rsidR="00B9557A" w:rsidRPr="00E67AA5" w:rsidRDefault="00F26BB7" w:rsidP="00E67AA5">
            <w:pPr>
              <w:widowControl w:val="0"/>
              <w:autoSpaceDE w:val="0"/>
              <w:autoSpaceDN w:val="0"/>
              <w:adjustRightInd w:val="0"/>
              <w:spacing w:before="29"/>
              <w:ind w:right="255"/>
              <w:jc w:val="center"/>
              <w:rPr>
                <w:b/>
                <w:color w:val="000000"/>
              </w:rPr>
            </w:pPr>
            <w:r>
              <w:rPr>
                <w:b/>
                <w:color w:val="000000"/>
              </w:rPr>
              <w:lastRenderedPageBreak/>
              <w:t>August</w:t>
            </w:r>
            <w:r w:rsidR="00D055F2" w:rsidRPr="00E67AA5">
              <w:rPr>
                <w:b/>
                <w:color w:val="000000"/>
              </w:rPr>
              <w:t xml:space="preserve"> </w:t>
            </w:r>
            <w:r w:rsidR="0083472B">
              <w:rPr>
                <w:b/>
                <w:color w:val="000000"/>
              </w:rPr>
              <w:t>24</w:t>
            </w:r>
            <w:r w:rsidR="00D055F2" w:rsidRPr="00E67AA5">
              <w:rPr>
                <w:b/>
                <w:color w:val="000000"/>
              </w:rPr>
              <w:t>, 202</w:t>
            </w:r>
            <w:r w:rsidR="0083472B">
              <w:rPr>
                <w:b/>
                <w:color w:val="000000"/>
              </w:rPr>
              <w:t>3</w:t>
            </w:r>
          </w:p>
          <w:p w14:paraId="44352AD8" w14:textId="1FAB060D" w:rsidR="00D055F2" w:rsidRDefault="00D055F2" w:rsidP="00E67AA5">
            <w:pPr>
              <w:widowControl w:val="0"/>
              <w:autoSpaceDE w:val="0"/>
              <w:autoSpaceDN w:val="0"/>
              <w:adjustRightInd w:val="0"/>
              <w:spacing w:before="29"/>
              <w:ind w:right="255"/>
              <w:jc w:val="center"/>
              <w:rPr>
                <w:color w:val="000000"/>
              </w:rPr>
            </w:pPr>
            <w:r w:rsidRPr="00E67AA5">
              <w:rPr>
                <w:color w:val="000000"/>
                <w:sz w:val="22"/>
              </w:rPr>
              <w:t>(</w:t>
            </w:r>
            <w:r w:rsidR="00F26BB7">
              <w:rPr>
                <w:color w:val="000000"/>
                <w:sz w:val="22"/>
              </w:rPr>
              <w:t>75</w:t>
            </w:r>
            <w:r w:rsidR="00E67AA5" w:rsidRPr="00E67AA5">
              <w:rPr>
                <w:color w:val="000000"/>
                <w:sz w:val="22"/>
              </w:rPr>
              <w:t xml:space="preserve"> days before election)</w:t>
            </w:r>
          </w:p>
        </w:tc>
        <w:tc>
          <w:tcPr>
            <w:tcW w:w="6655" w:type="dxa"/>
          </w:tcPr>
          <w:p w14:paraId="1FEF03CC" w14:textId="77777777" w:rsidR="00F26BB7" w:rsidRPr="00F26BB7" w:rsidRDefault="00F26BB7" w:rsidP="00F26BB7">
            <w:pPr>
              <w:widowControl w:val="0"/>
              <w:autoSpaceDE w:val="0"/>
              <w:autoSpaceDN w:val="0"/>
              <w:adjustRightInd w:val="0"/>
              <w:spacing w:before="120"/>
              <w:ind w:left="158" w:right="259"/>
              <w:rPr>
                <w:b/>
                <w:bCs/>
                <w:color w:val="000000"/>
              </w:rPr>
            </w:pPr>
            <w:r w:rsidRPr="00F26BB7">
              <w:rPr>
                <w:b/>
                <w:bCs/>
                <w:color w:val="000000"/>
              </w:rPr>
              <w:t>Call for nominations</w:t>
            </w:r>
          </w:p>
          <w:p w14:paraId="2F717936" w14:textId="77777777" w:rsidR="00F26BB7" w:rsidRPr="00F26BB7" w:rsidRDefault="00F26BB7" w:rsidP="00F26BB7">
            <w:pPr>
              <w:widowControl w:val="0"/>
              <w:autoSpaceDE w:val="0"/>
              <w:autoSpaceDN w:val="0"/>
              <w:adjustRightInd w:val="0"/>
              <w:spacing w:before="120"/>
              <w:ind w:left="158" w:right="259"/>
              <w:rPr>
                <w:bCs/>
                <w:color w:val="000000"/>
              </w:rPr>
            </w:pPr>
            <w:r w:rsidRPr="00F26BB7">
              <w:rPr>
                <w:bCs/>
                <w:color w:val="000000"/>
              </w:rPr>
              <w:t>Last day for the designated election official to publish a call for nominations. </w:t>
            </w:r>
            <w:r w:rsidRPr="00F26BB7">
              <w:rPr>
                <w:bCs/>
                <w:i/>
                <w:iCs/>
                <w:color w:val="000000"/>
              </w:rPr>
              <w:t>C.R.S. § 22-31-107(1.5).</w:t>
            </w:r>
          </w:p>
          <w:p w14:paraId="46B9798F" w14:textId="3E6FDDFC" w:rsidR="00A9767F" w:rsidRDefault="00A9767F" w:rsidP="00A9767F">
            <w:pPr>
              <w:widowControl w:val="0"/>
              <w:autoSpaceDE w:val="0"/>
              <w:autoSpaceDN w:val="0"/>
              <w:adjustRightInd w:val="0"/>
              <w:spacing w:before="29"/>
              <w:ind w:left="161" w:right="255"/>
              <w:rPr>
                <w:color w:val="000000"/>
              </w:rPr>
            </w:pPr>
          </w:p>
        </w:tc>
      </w:tr>
      <w:tr w:rsidR="00B9557A" w14:paraId="150E8882" w14:textId="77777777" w:rsidTr="00E67AA5">
        <w:tc>
          <w:tcPr>
            <w:tcW w:w="2875" w:type="dxa"/>
            <w:vAlign w:val="center"/>
          </w:tcPr>
          <w:p w14:paraId="3AEF4EC6" w14:textId="32963A49" w:rsidR="00B9557A" w:rsidRPr="00E67AA5" w:rsidRDefault="00F26BB7" w:rsidP="00E67AA5">
            <w:pPr>
              <w:widowControl w:val="0"/>
              <w:autoSpaceDE w:val="0"/>
              <w:autoSpaceDN w:val="0"/>
              <w:adjustRightInd w:val="0"/>
              <w:spacing w:before="29"/>
              <w:ind w:right="255"/>
              <w:jc w:val="center"/>
              <w:rPr>
                <w:b/>
                <w:color w:val="000000"/>
              </w:rPr>
            </w:pPr>
            <w:r>
              <w:rPr>
                <w:b/>
                <w:color w:val="000000"/>
              </w:rPr>
              <w:t>August</w:t>
            </w:r>
            <w:r w:rsidR="00E67AA5" w:rsidRPr="00E67AA5">
              <w:rPr>
                <w:b/>
                <w:color w:val="000000"/>
              </w:rPr>
              <w:t xml:space="preserve"> </w:t>
            </w:r>
            <w:r w:rsidR="00A27768">
              <w:rPr>
                <w:b/>
                <w:color w:val="000000"/>
              </w:rPr>
              <w:t>29</w:t>
            </w:r>
            <w:r w:rsidR="00E67AA5" w:rsidRPr="00E67AA5">
              <w:rPr>
                <w:b/>
                <w:color w:val="000000"/>
              </w:rPr>
              <w:t>, 202</w:t>
            </w:r>
            <w:r w:rsidR="00A27768">
              <w:rPr>
                <w:b/>
                <w:color w:val="000000"/>
              </w:rPr>
              <w:t>3</w:t>
            </w:r>
          </w:p>
          <w:p w14:paraId="49F2C4FF" w14:textId="13877A18" w:rsidR="00E67AA5" w:rsidRDefault="00E67AA5" w:rsidP="00E67AA5">
            <w:pPr>
              <w:widowControl w:val="0"/>
              <w:autoSpaceDE w:val="0"/>
              <w:autoSpaceDN w:val="0"/>
              <w:adjustRightInd w:val="0"/>
              <w:spacing w:before="29"/>
              <w:ind w:right="255"/>
              <w:jc w:val="center"/>
              <w:rPr>
                <w:color w:val="000000"/>
              </w:rPr>
            </w:pPr>
            <w:r w:rsidRPr="00E67AA5">
              <w:rPr>
                <w:color w:val="000000"/>
                <w:sz w:val="22"/>
              </w:rPr>
              <w:t>(</w:t>
            </w:r>
            <w:r w:rsidR="00F26BB7">
              <w:rPr>
                <w:color w:val="000000"/>
                <w:sz w:val="22"/>
              </w:rPr>
              <w:t>70 days before the election</w:t>
            </w:r>
            <w:r w:rsidRPr="00E67AA5">
              <w:rPr>
                <w:color w:val="000000"/>
                <w:sz w:val="22"/>
              </w:rPr>
              <w:t>)</w:t>
            </w:r>
          </w:p>
        </w:tc>
        <w:tc>
          <w:tcPr>
            <w:tcW w:w="6655" w:type="dxa"/>
          </w:tcPr>
          <w:p w14:paraId="14B064A7" w14:textId="77777777" w:rsidR="00F26BB7" w:rsidRPr="00F26BB7" w:rsidRDefault="00F26BB7" w:rsidP="00F26BB7">
            <w:pPr>
              <w:widowControl w:val="0"/>
              <w:autoSpaceDE w:val="0"/>
              <w:autoSpaceDN w:val="0"/>
              <w:adjustRightInd w:val="0"/>
              <w:spacing w:before="120"/>
              <w:ind w:left="158" w:right="259"/>
              <w:rPr>
                <w:b/>
                <w:bCs/>
                <w:color w:val="000000"/>
              </w:rPr>
            </w:pPr>
            <w:r w:rsidRPr="00F26BB7">
              <w:rPr>
                <w:b/>
                <w:bCs/>
                <w:color w:val="000000"/>
              </w:rPr>
              <w:t>Intergovernmental agreement</w:t>
            </w:r>
          </w:p>
          <w:p w14:paraId="4E120F7E" w14:textId="77777777" w:rsidR="00F26BB7" w:rsidRPr="00F26BB7" w:rsidRDefault="00F26BB7" w:rsidP="00F26BB7">
            <w:pPr>
              <w:widowControl w:val="0"/>
              <w:autoSpaceDE w:val="0"/>
              <w:autoSpaceDN w:val="0"/>
              <w:adjustRightInd w:val="0"/>
              <w:spacing w:before="120"/>
              <w:ind w:left="158" w:right="259"/>
              <w:rPr>
                <w:bCs/>
                <w:color w:val="000000"/>
              </w:rPr>
            </w:pPr>
            <w:r w:rsidRPr="00F26BB7">
              <w:rPr>
                <w:bCs/>
                <w:color w:val="000000"/>
              </w:rPr>
              <w:t>Last day for the school district to sign an intergovernmental agreement with the county clerk to conduct the election in each county in which the school district is located. </w:t>
            </w:r>
            <w:r w:rsidRPr="00F26BB7">
              <w:rPr>
                <w:bCs/>
                <w:i/>
                <w:iCs/>
                <w:color w:val="000000"/>
              </w:rPr>
              <w:t>C.R.S. §§ 1-7-116(2); 22-31-103(2).</w:t>
            </w:r>
          </w:p>
          <w:p w14:paraId="017C351F" w14:textId="0051240D" w:rsidR="00A9767F" w:rsidRDefault="00A9767F" w:rsidP="00A9767F">
            <w:pPr>
              <w:widowControl w:val="0"/>
              <w:autoSpaceDE w:val="0"/>
              <w:autoSpaceDN w:val="0"/>
              <w:adjustRightInd w:val="0"/>
              <w:spacing w:before="29"/>
              <w:ind w:left="161" w:right="255"/>
              <w:rPr>
                <w:color w:val="000000"/>
              </w:rPr>
            </w:pPr>
          </w:p>
        </w:tc>
      </w:tr>
      <w:tr w:rsidR="008A7F53" w14:paraId="1BEC6B36" w14:textId="77777777" w:rsidTr="006B0D7F">
        <w:trPr>
          <w:trHeight w:val="518"/>
        </w:trPr>
        <w:tc>
          <w:tcPr>
            <w:tcW w:w="9530" w:type="dxa"/>
            <w:gridSpan w:val="2"/>
            <w:shd w:val="clear" w:color="auto" w:fill="009193"/>
            <w:vAlign w:val="center"/>
          </w:tcPr>
          <w:p w14:paraId="4C05F748" w14:textId="524D80B0" w:rsidR="008A7F53" w:rsidRPr="008A7F53" w:rsidRDefault="008A7F53" w:rsidP="00C6700A">
            <w:pPr>
              <w:widowControl w:val="0"/>
              <w:autoSpaceDE w:val="0"/>
              <w:autoSpaceDN w:val="0"/>
              <w:adjustRightInd w:val="0"/>
              <w:spacing w:before="29"/>
              <w:ind w:left="161" w:right="255"/>
              <w:jc w:val="center"/>
              <w:rPr>
                <w:b/>
                <w:color w:val="000000"/>
              </w:rPr>
            </w:pPr>
            <w:r w:rsidRPr="008A7F53">
              <w:rPr>
                <w:b/>
                <w:color w:val="000000"/>
              </w:rPr>
              <w:t>September 202</w:t>
            </w:r>
            <w:r w:rsidR="00A27768">
              <w:rPr>
                <w:b/>
                <w:color w:val="000000"/>
              </w:rPr>
              <w:t>3</w:t>
            </w:r>
          </w:p>
        </w:tc>
      </w:tr>
      <w:tr w:rsidR="00205F32" w14:paraId="6B2AAE3B" w14:textId="77777777" w:rsidTr="00013ABC">
        <w:trPr>
          <w:trHeight w:val="4980"/>
        </w:trPr>
        <w:tc>
          <w:tcPr>
            <w:tcW w:w="2875" w:type="dxa"/>
            <w:vAlign w:val="center"/>
          </w:tcPr>
          <w:p w14:paraId="6FAC27D5" w14:textId="77777777" w:rsidR="00205F32" w:rsidRPr="00E67AA5" w:rsidRDefault="00205F32" w:rsidP="00A27768">
            <w:pPr>
              <w:widowControl w:val="0"/>
              <w:autoSpaceDE w:val="0"/>
              <w:autoSpaceDN w:val="0"/>
              <w:adjustRightInd w:val="0"/>
              <w:spacing w:before="29"/>
              <w:ind w:right="255"/>
              <w:jc w:val="center"/>
              <w:rPr>
                <w:b/>
                <w:color w:val="000000"/>
              </w:rPr>
            </w:pPr>
            <w:r>
              <w:rPr>
                <w:b/>
                <w:color w:val="000000"/>
              </w:rPr>
              <w:t>September 1</w:t>
            </w:r>
            <w:r w:rsidRPr="00F26BB7">
              <w:rPr>
                <w:b/>
                <w:color w:val="000000"/>
              </w:rPr>
              <w:t>, 202</w:t>
            </w:r>
            <w:r>
              <w:rPr>
                <w:b/>
                <w:color w:val="000000"/>
              </w:rPr>
              <w:t>3</w:t>
            </w:r>
          </w:p>
          <w:p w14:paraId="5D95BD18" w14:textId="3A811529" w:rsidR="00205F32" w:rsidRDefault="00205F32" w:rsidP="00A27768">
            <w:pPr>
              <w:widowControl w:val="0"/>
              <w:autoSpaceDE w:val="0"/>
              <w:autoSpaceDN w:val="0"/>
              <w:adjustRightInd w:val="0"/>
              <w:spacing w:before="29"/>
              <w:ind w:right="255"/>
              <w:jc w:val="center"/>
              <w:rPr>
                <w:b/>
                <w:color w:val="000000"/>
              </w:rPr>
            </w:pPr>
            <w:r w:rsidRPr="00E67AA5">
              <w:rPr>
                <w:color w:val="000000"/>
                <w:sz w:val="22"/>
              </w:rPr>
              <w:t>(</w:t>
            </w:r>
            <w:r>
              <w:rPr>
                <w:color w:val="000000"/>
                <w:sz w:val="22"/>
              </w:rPr>
              <w:t>67</w:t>
            </w:r>
            <w:r w:rsidRPr="00E67AA5">
              <w:rPr>
                <w:color w:val="000000"/>
                <w:sz w:val="22"/>
              </w:rPr>
              <w:t xml:space="preserve"> days before election)</w:t>
            </w:r>
          </w:p>
        </w:tc>
        <w:tc>
          <w:tcPr>
            <w:tcW w:w="6655" w:type="dxa"/>
          </w:tcPr>
          <w:p w14:paraId="1B156B0F" w14:textId="77777777" w:rsidR="00205F32" w:rsidRPr="00F26BB7" w:rsidRDefault="00205F32" w:rsidP="00A27768">
            <w:pPr>
              <w:widowControl w:val="0"/>
              <w:autoSpaceDE w:val="0"/>
              <w:autoSpaceDN w:val="0"/>
              <w:adjustRightInd w:val="0"/>
              <w:spacing w:before="120"/>
              <w:ind w:left="158" w:right="259"/>
              <w:rPr>
                <w:b/>
                <w:bCs/>
                <w:color w:val="000000"/>
              </w:rPr>
            </w:pPr>
            <w:r w:rsidRPr="00F26BB7">
              <w:rPr>
                <w:b/>
                <w:bCs/>
                <w:color w:val="000000"/>
              </w:rPr>
              <w:t>Nomination petition</w:t>
            </w:r>
          </w:p>
          <w:p w14:paraId="1FB8D96C" w14:textId="77777777" w:rsidR="00205F32" w:rsidRPr="00F26BB7" w:rsidRDefault="00205F32" w:rsidP="00A27768">
            <w:pPr>
              <w:widowControl w:val="0"/>
              <w:autoSpaceDE w:val="0"/>
              <w:autoSpaceDN w:val="0"/>
              <w:adjustRightInd w:val="0"/>
              <w:spacing w:before="120"/>
              <w:ind w:left="158" w:right="259"/>
              <w:rPr>
                <w:bCs/>
                <w:color w:val="000000"/>
              </w:rPr>
            </w:pPr>
            <w:r w:rsidRPr="00F26BB7">
              <w:rPr>
                <w:bCs/>
                <w:color w:val="000000"/>
              </w:rPr>
              <w:t>Last day for school director candidates to file a nomination petition with circulators’ notarized affidavits, a notarized acceptance of nomination, and written notice of intent to be a candidate. </w:t>
            </w:r>
            <w:r w:rsidRPr="00F26BB7">
              <w:rPr>
                <w:bCs/>
                <w:i/>
                <w:iCs/>
                <w:color w:val="000000"/>
              </w:rPr>
              <w:t>C.R.S. §§ 1-4-803(2); 22-31-107(2).</w:t>
            </w:r>
          </w:p>
          <w:p w14:paraId="1179B5D7" w14:textId="77777777" w:rsidR="00205F32" w:rsidRPr="00F26BB7" w:rsidRDefault="00205F32" w:rsidP="00A27768">
            <w:pPr>
              <w:widowControl w:val="0"/>
              <w:autoSpaceDE w:val="0"/>
              <w:autoSpaceDN w:val="0"/>
              <w:adjustRightInd w:val="0"/>
              <w:spacing w:before="120"/>
              <w:ind w:left="158" w:right="259"/>
              <w:rPr>
                <w:b/>
                <w:bCs/>
                <w:color w:val="000000"/>
              </w:rPr>
            </w:pPr>
            <w:r w:rsidRPr="00F26BB7">
              <w:rPr>
                <w:b/>
                <w:bCs/>
                <w:color w:val="000000"/>
              </w:rPr>
              <w:t>Candidate audio recording</w:t>
            </w:r>
          </w:p>
          <w:p w14:paraId="0541B607" w14:textId="42E7A891" w:rsidR="00205F32" w:rsidRPr="00F26BB7" w:rsidRDefault="00205F32" w:rsidP="00A27768">
            <w:pPr>
              <w:widowControl w:val="0"/>
              <w:autoSpaceDE w:val="0"/>
              <w:autoSpaceDN w:val="0"/>
              <w:adjustRightInd w:val="0"/>
              <w:spacing w:before="120"/>
              <w:ind w:left="158" w:right="259"/>
              <w:rPr>
                <w:bCs/>
                <w:color w:val="000000"/>
              </w:rPr>
            </w:pPr>
            <w:r w:rsidRPr="00F26BB7">
              <w:rPr>
                <w:bCs/>
                <w:color w:val="000000"/>
              </w:rPr>
              <w:t>Last day for a candidate to submit to the county clerk an audio recording of the pronunciation of his or her name exactly as it is provided in the candidate’s statement of intent. </w:t>
            </w:r>
            <w:r w:rsidRPr="00F26BB7">
              <w:rPr>
                <w:bCs/>
                <w:i/>
                <w:iCs/>
                <w:color w:val="000000"/>
              </w:rPr>
              <w:t xml:space="preserve">8 </w:t>
            </w:r>
            <w:r>
              <w:rPr>
                <w:bCs/>
                <w:i/>
                <w:iCs/>
                <w:color w:val="000000"/>
              </w:rPr>
              <w:t>CO ADC</w:t>
            </w:r>
            <w:r w:rsidRPr="00F26BB7">
              <w:rPr>
                <w:bCs/>
                <w:i/>
                <w:iCs/>
                <w:color w:val="000000"/>
              </w:rPr>
              <w:t xml:space="preserve"> 1505-1, Rule 4.6.</w:t>
            </w:r>
            <w:r>
              <w:rPr>
                <w:bCs/>
                <w:i/>
                <w:iCs/>
                <w:color w:val="000000"/>
              </w:rPr>
              <w:t xml:space="preserve">1. - </w:t>
            </w:r>
            <w:r w:rsidRPr="00F26BB7">
              <w:rPr>
                <w:bCs/>
                <w:i/>
                <w:iCs/>
                <w:color w:val="000000"/>
              </w:rPr>
              <w:t>2.</w:t>
            </w:r>
          </w:p>
          <w:p w14:paraId="7F2827A0" w14:textId="77777777" w:rsidR="00205F32" w:rsidRPr="008A7F53" w:rsidRDefault="00205F32" w:rsidP="00A27768">
            <w:pPr>
              <w:widowControl w:val="0"/>
              <w:autoSpaceDE w:val="0"/>
              <w:autoSpaceDN w:val="0"/>
              <w:adjustRightInd w:val="0"/>
              <w:spacing w:before="120"/>
              <w:ind w:left="158" w:right="259"/>
              <w:rPr>
                <w:b/>
                <w:bCs/>
                <w:color w:val="000000"/>
              </w:rPr>
            </w:pPr>
            <w:r w:rsidRPr="008A7F53">
              <w:rPr>
                <w:b/>
                <w:bCs/>
                <w:color w:val="000000"/>
              </w:rPr>
              <w:t>Write-in candidates</w:t>
            </w:r>
          </w:p>
          <w:p w14:paraId="54841BC8" w14:textId="3537AEB8" w:rsidR="00205F32" w:rsidRPr="00205F32" w:rsidRDefault="00205F32" w:rsidP="00205F32">
            <w:pPr>
              <w:widowControl w:val="0"/>
              <w:autoSpaceDE w:val="0"/>
              <w:autoSpaceDN w:val="0"/>
              <w:adjustRightInd w:val="0"/>
              <w:spacing w:before="120"/>
              <w:ind w:left="158" w:right="259"/>
              <w:rPr>
                <w:bCs/>
                <w:color w:val="000000"/>
              </w:rPr>
            </w:pPr>
            <w:r w:rsidRPr="008A7F53">
              <w:rPr>
                <w:bCs/>
                <w:color w:val="000000"/>
              </w:rPr>
              <w:t>Last day for school director write-in candidate to file an affidavit of intent to be a candidate. </w:t>
            </w:r>
            <w:r w:rsidRPr="008A7F53">
              <w:rPr>
                <w:bCs/>
                <w:i/>
                <w:iCs/>
                <w:color w:val="000000"/>
              </w:rPr>
              <w:t>C.R.S. §§ 1-1-106(5); 1-4-1102(2)</w:t>
            </w:r>
            <w:r>
              <w:rPr>
                <w:bCs/>
                <w:i/>
                <w:iCs/>
                <w:color w:val="000000"/>
              </w:rPr>
              <w:t>.</w:t>
            </w:r>
          </w:p>
        </w:tc>
      </w:tr>
      <w:tr w:rsidR="00A27768" w14:paraId="3D22F154" w14:textId="77777777" w:rsidTr="008A7F53">
        <w:tc>
          <w:tcPr>
            <w:tcW w:w="2875" w:type="dxa"/>
            <w:tcBorders>
              <w:bottom w:val="single" w:sz="4" w:space="0" w:color="auto"/>
            </w:tcBorders>
            <w:vAlign w:val="center"/>
          </w:tcPr>
          <w:p w14:paraId="707D4425" w14:textId="77777777" w:rsidR="00A27768" w:rsidRPr="00E67AA5" w:rsidRDefault="00A27768" w:rsidP="00A27768">
            <w:pPr>
              <w:widowControl w:val="0"/>
              <w:autoSpaceDE w:val="0"/>
              <w:autoSpaceDN w:val="0"/>
              <w:adjustRightInd w:val="0"/>
              <w:spacing w:before="29"/>
              <w:ind w:right="255"/>
              <w:jc w:val="center"/>
              <w:rPr>
                <w:b/>
                <w:color w:val="000000"/>
              </w:rPr>
            </w:pPr>
            <w:r>
              <w:rPr>
                <w:b/>
                <w:color w:val="000000"/>
              </w:rPr>
              <w:t>September 5, 2023</w:t>
            </w:r>
          </w:p>
          <w:p w14:paraId="06B6BF4D" w14:textId="10AC2B31" w:rsidR="00A27768" w:rsidRDefault="00A27768" w:rsidP="00A27768">
            <w:pPr>
              <w:widowControl w:val="0"/>
              <w:autoSpaceDE w:val="0"/>
              <w:autoSpaceDN w:val="0"/>
              <w:adjustRightInd w:val="0"/>
              <w:spacing w:before="29"/>
              <w:ind w:right="255"/>
              <w:jc w:val="center"/>
              <w:rPr>
                <w:b/>
                <w:color w:val="000000"/>
              </w:rPr>
            </w:pPr>
            <w:r w:rsidRPr="00E67AA5">
              <w:rPr>
                <w:color w:val="000000"/>
                <w:sz w:val="22"/>
              </w:rPr>
              <w:t>(</w:t>
            </w:r>
            <w:r>
              <w:rPr>
                <w:color w:val="000000"/>
                <w:sz w:val="22"/>
              </w:rPr>
              <w:t>63rd</w:t>
            </w:r>
            <w:r w:rsidRPr="00E67AA5">
              <w:rPr>
                <w:color w:val="000000"/>
                <w:sz w:val="22"/>
              </w:rPr>
              <w:t xml:space="preserve"> day before election)</w:t>
            </w:r>
          </w:p>
        </w:tc>
        <w:tc>
          <w:tcPr>
            <w:tcW w:w="6655" w:type="dxa"/>
            <w:tcBorders>
              <w:bottom w:val="single" w:sz="4" w:space="0" w:color="auto"/>
            </w:tcBorders>
          </w:tcPr>
          <w:p w14:paraId="582FECF3" w14:textId="77777777" w:rsidR="00205F32" w:rsidRDefault="00205F32" w:rsidP="00205F32">
            <w:pPr>
              <w:widowControl w:val="0"/>
              <w:autoSpaceDE w:val="0"/>
              <w:autoSpaceDN w:val="0"/>
              <w:adjustRightInd w:val="0"/>
              <w:spacing w:before="120"/>
              <w:ind w:right="259"/>
              <w:rPr>
                <w:b/>
                <w:bCs/>
                <w:color w:val="000000"/>
              </w:rPr>
            </w:pPr>
            <w:r>
              <w:rPr>
                <w:b/>
                <w:bCs/>
                <w:color w:val="000000"/>
              </w:rPr>
              <w:t xml:space="preserve"> </w:t>
            </w:r>
          </w:p>
          <w:p w14:paraId="7FE84530" w14:textId="77777777" w:rsidR="00205F32" w:rsidRDefault="00205F32" w:rsidP="00205F32">
            <w:pPr>
              <w:widowControl w:val="0"/>
              <w:autoSpaceDE w:val="0"/>
              <w:autoSpaceDN w:val="0"/>
              <w:adjustRightInd w:val="0"/>
              <w:spacing w:before="120"/>
              <w:ind w:right="259"/>
              <w:rPr>
                <w:b/>
                <w:bCs/>
                <w:color w:val="000000"/>
              </w:rPr>
            </w:pPr>
          </w:p>
          <w:p w14:paraId="54ACCC0E" w14:textId="0DAF6189" w:rsidR="00A27768" w:rsidRPr="008A7F53" w:rsidRDefault="00205F32" w:rsidP="00205F32">
            <w:pPr>
              <w:widowControl w:val="0"/>
              <w:autoSpaceDE w:val="0"/>
              <w:autoSpaceDN w:val="0"/>
              <w:adjustRightInd w:val="0"/>
              <w:spacing w:before="120"/>
              <w:ind w:right="259"/>
              <w:rPr>
                <w:b/>
                <w:bCs/>
                <w:color w:val="000000"/>
              </w:rPr>
            </w:pPr>
            <w:r>
              <w:rPr>
                <w:b/>
                <w:bCs/>
                <w:color w:val="000000"/>
              </w:rPr>
              <w:t xml:space="preserve">   </w:t>
            </w:r>
            <w:r w:rsidR="00A27768" w:rsidRPr="008A7F53">
              <w:rPr>
                <w:b/>
                <w:bCs/>
                <w:color w:val="000000"/>
              </w:rPr>
              <w:t>Cancellation of the election</w:t>
            </w:r>
          </w:p>
          <w:p w14:paraId="041D1CF1" w14:textId="77777777" w:rsidR="00A27768" w:rsidRPr="008A7F53" w:rsidRDefault="00A27768" w:rsidP="00A27768">
            <w:pPr>
              <w:widowControl w:val="0"/>
              <w:autoSpaceDE w:val="0"/>
              <w:autoSpaceDN w:val="0"/>
              <w:adjustRightInd w:val="0"/>
              <w:spacing w:before="120"/>
              <w:ind w:left="158" w:right="259"/>
              <w:rPr>
                <w:bCs/>
                <w:color w:val="000000"/>
              </w:rPr>
            </w:pPr>
            <w:r w:rsidRPr="008A7F53">
              <w:rPr>
                <w:bCs/>
                <w:color w:val="000000"/>
              </w:rPr>
              <w:t>The election may be canceled if, at the close of business, there is no contest for any office, including candidates filing affidavits of intent to be a write-in. If instructed by resolution of the board of education, the designated election official may cancel the election and declare candidates to be elected. </w:t>
            </w:r>
            <w:r w:rsidRPr="008A7F53">
              <w:rPr>
                <w:bCs/>
                <w:i/>
                <w:iCs/>
                <w:color w:val="000000"/>
              </w:rPr>
              <w:t>C.R.S. § 1-5-208(1.5).</w:t>
            </w:r>
          </w:p>
          <w:p w14:paraId="5E1FEFE7" w14:textId="56681949" w:rsidR="00205F32" w:rsidRDefault="00205F32" w:rsidP="00205F32">
            <w:pPr>
              <w:widowControl w:val="0"/>
              <w:autoSpaceDE w:val="0"/>
              <w:autoSpaceDN w:val="0"/>
              <w:adjustRightInd w:val="0"/>
              <w:spacing w:before="120"/>
              <w:ind w:right="259"/>
              <w:rPr>
                <w:b/>
                <w:bCs/>
                <w:color w:val="000000"/>
              </w:rPr>
            </w:pPr>
          </w:p>
          <w:p w14:paraId="2BD59E34" w14:textId="33DD73DC" w:rsidR="00205F32" w:rsidRPr="008A7F53" w:rsidRDefault="00205F32" w:rsidP="00205F32">
            <w:pPr>
              <w:widowControl w:val="0"/>
              <w:autoSpaceDE w:val="0"/>
              <w:autoSpaceDN w:val="0"/>
              <w:adjustRightInd w:val="0"/>
              <w:spacing w:before="120"/>
              <w:ind w:right="259"/>
              <w:rPr>
                <w:b/>
                <w:bCs/>
                <w:color w:val="000000"/>
              </w:rPr>
            </w:pPr>
          </w:p>
        </w:tc>
      </w:tr>
      <w:tr w:rsidR="00B9557A" w14:paraId="65C65FA1" w14:textId="77777777" w:rsidTr="008A7F53">
        <w:tc>
          <w:tcPr>
            <w:tcW w:w="2875" w:type="dxa"/>
            <w:tcBorders>
              <w:bottom w:val="single" w:sz="4" w:space="0" w:color="auto"/>
            </w:tcBorders>
            <w:vAlign w:val="center"/>
          </w:tcPr>
          <w:p w14:paraId="55532452" w14:textId="39C9687C" w:rsidR="00B9557A" w:rsidRPr="002E20E7" w:rsidRDefault="00205F32" w:rsidP="00205F32">
            <w:pPr>
              <w:widowControl w:val="0"/>
              <w:autoSpaceDE w:val="0"/>
              <w:autoSpaceDN w:val="0"/>
              <w:adjustRightInd w:val="0"/>
              <w:spacing w:before="29"/>
              <w:ind w:right="255"/>
              <w:rPr>
                <w:b/>
                <w:color w:val="000000"/>
              </w:rPr>
            </w:pPr>
            <w:r>
              <w:rPr>
                <w:b/>
                <w:color w:val="000000"/>
              </w:rPr>
              <w:lastRenderedPageBreak/>
              <w:t xml:space="preserve">    </w:t>
            </w:r>
            <w:r w:rsidR="008A7F53">
              <w:rPr>
                <w:b/>
                <w:color w:val="000000"/>
              </w:rPr>
              <w:t xml:space="preserve">September </w:t>
            </w:r>
            <w:r w:rsidR="00A27768">
              <w:rPr>
                <w:b/>
                <w:color w:val="000000"/>
              </w:rPr>
              <w:t>8</w:t>
            </w:r>
            <w:r w:rsidR="008A7F53">
              <w:rPr>
                <w:b/>
                <w:color w:val="000000"/>
              </w:rPr>
              <w:t>, 202</w:t>
            </w:r>
            <w:r w:rsidR="00A27768">
              <w:rPr>
                <w:b/>
                <w:color w:val="000000"/>
              </w:rPr>
              <w:t>3</w:t>
            </w:r>
          </w:p>
          <w:p w14:paraId="57D9B93A" w14:textId="767E4BFC" w:rsidR="002E20E7" w:rsidRDefault="002E20E7" w:rsidP="002E20E7">
            <w:pPr>
              <w:widowControl w:val="0"/>
              <w:autoSpaceDE w:val="0"/>
              <w:autoSpaceDN w:val="0"/>
              <w:adjustRightInd w:val="0"/>
              <w:spacing w:before="29"/>
              <w:ind w:right="255"/>
              <w:jc w:val="center"/>
              <w:rPr>
                <w:color w:val="000000"/>
              </w:rPr>
            </w:pPr>
            <w:r w:rsidRPr="002E20E7">
              <w:rPr>
                <w:color w:val="000000"/>
                <w:sz w:val="22"/>
              </w:rPr>
              <w:t>(</w:t>
            </w:r>
            <w:r w:rsidR="008A7F53">
              <w:rPr>
                <w:color w:val="000000"/>
                <w:sz w:val="22"/>
              </w:rPr>
              <w:t>60</w:t>
            </w:r>
            <w:r w:rsidRPr="002E20E7">
              <w:rPr>
                <w:color w:val="000000"/>
                <w:sz w:val="22"/>
              </w:rPr>
              <w:t xml:space="preserve"> days before election)</w:t>
            </w:r>
          </w:p>
        </w:tc>
        <w:tc>
          <w:tcPr>
            <w:tcW w:w="6655" w:type="dxa"/>
            <w:tcBorders>
              <w:bottom w:val="single" w:sz="4" w:space="0" w:color="auto"/>
            </w:tcBorders>
          </w:tcPr>
          <w:p w14:paraId="515525CF" w14:textId="533ECC23" w:rsidR="008A7F53" w:rsidRPr="008A7F53" w:rsidRDefault="008A7F53" w:rsidP="00205F32">
            <w:pPr>
              <w:widowControl w:val="0"/>
              <w:autoSpaceDE w:val="0"/>
              <w:autoSpaceDN w:val="0"/>
              <w:adjustRightInd w:val="0"/>
              <w:spacing w:before="120"/>
              <w:ind w:left="161" w:right="259"/>
              <w:rPr>
                <w:b/>
                <w:bCs/>
                <w:color w:val="000000"/>
              </w:rPr>
            </w:pPr>
            <w:r w:rsidRPr="008A7F53">
              <w:rPr>
                <w:b/>
                <w:bCs/>
                <w:color w:val="000000"/>
              </w:rPr>
              <w:t>Ballot order</w:t>
            </w:r>
          </w:p>
          <w:p w14:paraId="4A9858BB" w14:textId="6B3A3D28"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Last day to establish arrangement of candidates’ names on the ballot by lot.</w:t>
            </w:r>
            <w:r w:rsidR="00205F32">
              <w:rPr>
                <w:bCs/>
                <w:color w:val="000000"/>
              </w:rPr>
              <w:t xml:space="preserve"> </w:t>
            </w:r>
            <w:r w:rsidRPr="008A7F53">
              <w:rPr>
                <w:bCs/>
                <w:color w:val="000000"/>
              </w:rPr>
              <w:t>The designated election official shall notify the candidates of the time and place of the lot drawing. </w:t>
            </w:r>
            <w:r w:rsidRPr="008A7F53">
              <w:rPr>
                <w:bCs/>
                <w:i/>
                <w:iCs/>
                <w:color w:val="000000"/>
              </w:rPr>
              <w:t>C.R.S. § 1-5-406.</w:t>
            </w:r>
          </w:p>
          <w:p w14:paraId="5190D24D"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Certify ballot content</w:t>
            </w:r>
          </w:p>
          <w:p w14:paraId="3BE0C20B" w14:textId="77777777"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Last day for the designated election official to certify the content of the ballot to the county clerk. The ballot content shall include the name and office of each candidate and any ballot issue(s) to be voted on. </w:t>
            </w:r>
            <w:r w:rsidRPr="008A7F53">
              <w:rPr>
                <w:bCs/>
                <w:i/>
                <w:iCs/>
                <w:color w:val="000000"/>
              </w:rPr>
              <w:t>C.R.S. § 1-5-203(3)(a); 8 CCR 1505-1 Rule 4.5.</w:t>
            </w:r>
          </w:p>
          <w:p w14:paraId="3880F351"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Online Posting of Candidate Information</w:t>
            </w:r>
          </w:p>
          <w:p w14:paraId="460343AA" w14:textId="77777777"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Deadline for school districts in which at least 1,000 pupils are enrolled to post, in a “prominent area” on the district’s website, each candidate’s required contact information. The information must be organized in alphabetical order by candidate surname. The district may provide hyperlinks to the Secretary of State’s website, if any of the candidate’s information is posted there. </w:t>
            </w:r>
            <w:r w:rsidRPr="008A7F53">
              <w:rPr>
                <w:bCs/>
                <w:i/>
                <w:iCs/>
                <w:color w:val="000000"/>
              </w:rPr>
              <w:t>C.R.S. § 22-31-107(2.5).</w:t>
            </w:r>
          </w:p>
          <w:p w14:paraId="56A3D244" w14:textId="3B2B440C" w:rsidR="00A9767F" w:rsidRDefault="00A9767F" w:rsidP="00A9767F">
            <w:pPr>
              <w:widowControl w:val="0"/>
              <w:autoSpaceDE w:val="0"/>
              <w:autoSpaceDN w:val="0"/>
              <w:adjustRightInd w:val="0"/>
              <w:spacing w:before="29"/>
              <w:ind w:left="161" w:right="255"/>
              <w:rPr>
                <w:color w:val="000000"/>
              </w:rPr>
            </w:pPr>
          </w:p>
        </w:tc>
      </w:tr>
      <w:tr w:rsidR="008A7F53" w14:paraId="6AD5A006" w14:textId="77777777" w:rsidTr="006B0D7F">
        <w:trPr>
          <w:trHeight w:val="518"/>
        </w:trPr>
        <w:tc>
          <w:tcPr>
            <w:tcW w:w="9530" w:type="dxa"/>
            <w:gridSpan w:val="2"/>
            <w:shd w:val="clear" w:color="auto" w:fill="009193"/>
          </w:tcPr>
          <w:p w14:paraId="17607783" w14:textId="024EC552" w:rsidR="008A7F53" w:rsidRPr="00B9557A" w:rsidRDefault="008A7F53" w:rsidP="00C6700A">
            <w:pPr>
              <w:widowControl w:val="0"/>
              <w:autoSpaceDE w:val="0"/>
              <w:autoSpaceDN w:val="0"/>
              <w:adjustRightInd w:val="0"/>
              <w:spacing w:before="120"/>
              <w:ind w:left="158" w:right="259"/>
              <w:jc w:val="center"/>
              <w:rPr>
                <w:b/>
                <w:bCs/>
                <w:color w:val="000000"/>
              </w:rPr>
            </w:pPr>
            <w:r>
              <w:rPr>
                <w:b/>
                <w:bCs/>
                <w:color w:val="000000"/>
              </w:rPr>
              <w:t>October 202</w:t>
            </w:r>
            <w:r w:rsidR="00A27768">
              <w:rPr>
                <w:b/>
                <w:bCs/>
                <w:color w:val="000000"/>
              </w:rPr>
              <w:t>3</w:t>
            </w:r>
          </w:p>
        </w:tc>
      </w:tr>
      <w:tr w:rsidR="008A7F53" w14:paraId="17D48BC3" w14:textId="77777777" w:rsidTr="00D055F2">
        <w:tc>
          <w:tcPr>
            <w:tcW w:w="2875" w:type="dxa"/>
            <w:vAlign w:val="center"/>
          </w:tcPr>
          <w:p w14:paraId="58B95BF3" w14:textId="08AE60F1" w:rsidR="008A7F53" w:rsidRPr="008A7F53" w:rsidRDefault="008A7F53" w:rsidP="008A7F53">
            <w:pPr>
              <w:widowControl w:val="0"/>
              <w:autoSpaceDE w:val="0"/>
              <w:autoSpaceDN w:val="0"/>
              <w:adjustRightInd w:val="0"/>
              <w:spacing w:before="29"/>
              <w:ind w:right="255"/>
              <w:jc w:val="center"/>
              <w:rPr>
                <w:b/>
                <w:color w:val="000000"/>
              </w:rPr>
            </w:pPr>
            <w:r w:rsidRPr="008A7F53">
              <w:rPr>
                <w:b/>
                <w:bCs/>
                <w:color w:val="000000"/>
              </w:rPr>
              <w:t>October 1</w:t>
            </w:r>
            <w:r w:rsidR="00A27768">
              <w:rPr>
                <w:b/>
                <w:bCs/>
                <w:color w:val="000000"/>
              </w:rPr>
              <w:t>8</w:t>
            </w:r>
            <w:r w:rsidRPr="008A7F53">
              <w:rPr>
                <w:b/>
                <w:bCs/>
                <w:color w:val="000000"/>
              </w:rPr>
              <w:t>, 202</w:t>
            </w:r>
            <w:r w:rsidR="00A27768">
              <w:rPr>
                <w:b/>
                <w:bCs/>
                <w:color w:val="000000"/>
              </w:rPr>
              <w:t>3</w:t>
            </w:r>
          </w:p>
          <w:p w14:paraId="5A096360" w14:textId="77777777" w:rsidR="008A7F53" w:rsidRPr="008A7F53" w:rsidRDefault="008A7F53" w:rsidP="008A7F53">
            <w:pPr>
              <w:widowControl w:val="0"/>
              <w:autoSpaceDE w:val="0"/>
              <w:autoSpaceDN w:val="0"/>
              <w:adjustRightInd w:val="0"/>
              <w:spacing w:before="29"/>
              <w:ind w:right="255"/>
              <w:jc w:val="center"/>
              <w:rPr>
                <w:color w:val="000000"/>
                <w:sz w:val="22"/>
                <w:szCs w:val="22"/>
              </w:rPr>
            </w:pPr>
            <w:r w:rsidRPr="008A7F53">
              <w:rPr>
                <w:color w:val="000000"/>
                <w:sz w:val="22"/>
                <w:szCs w:val="22"/>
              </w:rPr>
              <w:t>(20 days before the election)</w:t>
            </w:r>
          </w:p>
          <w:p w14:paraId="0D6AEEFF" w14:textId="77777777" w:rsidR="008A7F53" w:rsidRPr="00D055F2" w:rsidRDefault="008A7F53" w:rsidP="00D055F2">
            <w:pPr>
              <w:widowControl w:val="0"/>
              <w:autoSpaceDE w:val="0"/>
              <w:autoSpaceDN w:val="0"/>
              <w:adjustRightInd w:val="0"/>
              <w:spacing w:before="29"/>
              <w:ind w:right="255"/>
              <w:jc w:val="center"/>
              <w:rPr>
                <w:b/>
                <w:color w:val="000000"/>
              </w:rPr>
            </w:pPr>
          </w:p>
        </w:tc>
        <w:tc>
          <w:tcPr>
            <w:tcW w:w="6655" w:type="dxa"/>
          </w:tcPr>
          <w:p w14:paraId="06FC6601"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Election notice</w:t>
            </w:r>
          </w:p>
          <w:p w14:paraId="36E44A9C" w14:textId="22F4850D" w:rsidR="007D6569" w:rsidRDefault="008A7F53" w:rsidP="008A7F53">
            <w:pPr>
              <w:widowControl w:val="0"/>
              <w:autoSpaceDE w:val="0"/>
              <w:autoSpaceDN w:val="0"/>
              <w:adjustRightInd w:val="0"/>
              <w:spacing w:before="120"/>
              <w:ind w:left="158" w:right="259"/>
              <w:rPr>
                <w:bCs/>
                <w:color w:val="000000"/>
              </w:rPr>
            </w:pPr>
            <w:r w:rsidRPr="008A7F53">
              <w:rPr>
                <w:bCs/>
                <w:color w:val="000000"/>
              </w:rPr>
              <w:t>Last day for the designated election official or coordinated election official to publish notice of election in newspaper and mail a copy of notice to county clerks of counties where the school district is located. </w:t>
            </w:r>
            <w:r w:rsidRPr="008A7F53">
              <w:rPr>
                <w:bCs/>
                <w:i/>
                <w:iCs/>
                <w:color w:val="000000"/>
              </w:rPr>
              <w:t>C.R.S. §§ 1-5-205(1),(2)</w:t>
            </w:r>
            <w:r w:rsidRPr="008A7F53">
              <w:rPr>
                <w:bCs/>
                <w:color w:val="000000"/>
              </w:rPr>
              <w:t>. </w:t>
            </w:r>
          </w:p>
          <w:p w14:paraId="1BE1D93B" w14:textId="7BB0561B"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Publication of an election notice by the county clerk satisfies this requirement. </w:t>
            </w:r>
            <w:r w:rsidRPr="008A7F53">
              <w:rPr>
                <w:bCs/>
                <w:i/>
                <w:iCs/>
                <w:color w:val="000000"/>
              </w:rPr>
              <w:t>C.R.S. § 1-5-205(1.4)</w:t>
            </w:r>
            <w:r w:rsidRPr="008A7F53">
              <w:rPr>
                <w:bCs/>
                <w:color w:val="000000"/>
              </w:rPr>
              <w:t>. Sample ballots may be used if they contain all the information. </w:t>
            </w:r>
            <w:r w:rsidRPr="008A7F53">
              <w:rPr>
                <w:bCs/>
                <w:i/>
                <w:iCs/>
                <w:color w:val="000000"/>
              </w:rPr>
              <w:t>C.R.S. § 1-5-205(1.3).</w:t>
            </w:r>
          </w:p>
          <w:p w14:paraId="5A5F5F36" w14:textId="77777777" w:rsidR="008A7F53" w:rsidRPr="00B9557A" w:rsidRDefault="008A7F53" w:rsidP="00A9767F">
            <w:pPr>
              <w:widowControl w:val="0"/>
              <w:autoSpaceDE w:val="0"/>
              <w:autoSpaceDN w:val="0"/>
              <w:adjustRightInd w:val="0"/>
              <w:spacing w:before="120"/>
              <w:ind w:left="158" w:right="259"/>
              <w:rPr>
                <w:b/>
                <w:bCs/>
                <w:color w:val="000000"/>
              </w:rPr>
            </w:pPr>
          </w:p>
        </w:tc>
      </w:tr>
      <w:tr w:rsidR="008A7F53" w14:paraId="4352F939" w14:textId="77777777" w:rsidTr="008A7F53">
        <w:tc>
          <w:tcPr>
            <w:tcW w:w="2875" w:type="dxa"/>
            <w:tcBorders>
              <w:bottom w:val="single" w:sz="4" w:space="0" w:color="auto"/>
            </w:tcBorders>
            <w:vAlign w:val="center"/>
          </w:tcPr>
          <w:p w14:paraId="427358F2" w14:textId="7CBEDEE7" w:rsidR="008A7F53" w:rsidRPr="008A7F53" w:rsidRDefault="008A7F53" w:rsidP="00D055F2">
            <w:pPr>
              <w:widowControl w:val="0"/>
              <w:autoSpaceDE w:val="0"/>
              <w:autoSpaceDN w:val="0"/>
              <w:adjustRightInd w:val="0"/>
              <w:spacing w:before="29"/>
              <w:ind w:right="255"/>
              <w:jc w:val="center"/>
              <w:rPr>
                <w:color w:val="000000"/>
              </w:rPr>
            </w:pPr>
            <w:r>
              <w:rPr>
                <w:b/>
                <w:color w:val="000000"/>
              </w:rPr>
              <w:t xml:space="preserve">October </w:t>
            </w:r>
            <w:r w:rsidR="00A27768">
              <w:rPr>
                <w:b/>
                <w:color w:val="000000"/>
              </w:rPr>
              <w:t>23</w:t>
            </w:r>
            <w:r>
              <w:rPr>
                <w:b/>
                <w:color w:val="000000"/>
              </w:rPr>
              <w:t>, 202</w:t>
            </w:r>
            <w:r w:rsidR="00A27768">
              <w:rPr>
                <w:b/>
                <w:color w:val="000000"/>
              </w:rPr>
              <w:t>3</w:t>
            </w:r>
            <w:r>
              <w:rPr>
                <w:b/>
                <w:color w:val="000000"/>
              </w:rPr>
              <w:br/>
            </w:r>
            <w:r w:rsidRPr="008A7F53">
              <w:rPr>
                <w:color w:val="000000"/>
                <w:sz w:val="22"/>
                <w:szCs w:val="22"/>
              </w:rPr>
              <w:t>(15 days before the election)</w:t>
            </w:r>
          </w:p>
        </w:tc>
        <w:tc>
          <w:tcPr>
            <w:tcW w:w="6655" w:type="dxa"/>
            <w:tcBorders>
              <w:bottom w:val="single" w:sz="4" w:space="0" w:color="auto"/>
            </w:tcBorders>
          </w:tcPr>
          <w:p w14:paraId="515BE45E"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Board of canvassers</w:t>
            </w:r>
          </w:p>
          <w:p w14:paraId="4D54D2F9" w14:textId="77777777"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Last day to appoint the board of canvassers, in accordance with the intergovernmental agreement. </w:t>
            </w:r>
            <w:r w:rsidRPr="008A7F53">
              <w:rPr>
                <w:bCs/>
                <w:i/>
                <w:iCs/>
                <w:color w:val="000000"/>
              </w:rPr>
              <w:t>C.R.S. § 1-10-201(1).</w:t>
            </w:r>
          </w:p>
          <w:p w14:paraId="7A470476" w14:textId="59655DF5" w:rsidR="008A7F53" w:rsidRDefault="008A7F53" w:rsidP="00A9767F">
            <w:pPr>
              <w:widowControl w:val="0"/>
              <w:autoSpaceDE w:val="0"/>
              <w:autoSpaceDN w:val="0"/>
              <w:adjustRightInd w:val="0"/>
              <w:spacing w:before="120"/>
              <w:ind w:left="158" w:right="259"/>
              <w:rPr>
                <w:b/>
                <w:bCs/>
                <w:color w:val="000000"/>
              </w:rPr>
            </w:pPr>
          </w:p>
          <w:p w14:paraId="20D273D8" w14:textId="77777777" w:rsidR="00600FD7" w:rsidRDefault="00600FD7" w:rsidP="00A9767F">
            <w:pPr>
              <w:widowControl w:val="0"/>
              <w:autoSpaceDE w:val="0"/>
              <w:autoSpaceDN w:val="0"/>
              <w:adjustRightInd w:val="0"/>
              <w:spacing w:before="120"/>
              <w:ind w:left="158" w:right="259"/>
              <w:rPr>
                <w:b/>
                <w:bCs/>
                <w:color w:val="000000"/>
              </w:rPr>
            </w:pPr>
          </w:p>
          <w:p w14:paraId="5E2818F9" w14:textId="17F3AD2B" w:rsidR="008A7F53" w:rsidRPr="00B9557A" w:rsidRDefault="008A7F53" w:rsidP="00A9767F">
            <w:pPr>
              <w:widowControl w:val="0"/>
              <w:autoSpaceDE w:val="0"/>
              <w:autoSpaceDN w:val="0"/>
              <w:adjustRightInd w:val="0"/>
              <w:spacing w:before="120"/>
              <w:ind w:left="158" w:right="259"/>
              <w:rPr>
                <w:b/>
                <w:bCs/>
                <w:color w:val="000000"/>
              </w:rPr>
            </w:pPr>
          </w:p>
        </w:tc>
      </w:tr>
      <w:tr w:rsidR="008A7F53" w14:paraId="6D72E521" w14:textId="77777777" w:rsidTr="006B0D7F">
        <w:trPr>
          <w:trHeight w:val="518"/>
        </w:trPr>
        <w:tc>
          <w:tcPr>
            <w:tcW w:w="9530" w:type="dxa"/>
            <w:gridSpan w:val="2"/>
            <w:shd w:val="clear" w:color="auto" w:fill="009193"/>
          </w:tcPr>
          <w:p w14:paraId="05D8E918" w14:textId="19A10849" w:rsidR="008A7F53" w:rsidRPr="00B9557A" w:rsidRDefault="008A7F53" w:rsidP="006A144B">
            <w:pPr>
              <w:widowControl w:val="0"/>
              <w:autoSpaceDE w:val="0"/>
              <w:autoSpaceDN w:val="0"/>
              <w:adjustRightInd w:val="0"/>
              <w:spacing w:before="120"/>
              <w:ind w:left="158" w:right="259"/>
              <w:jc w:val="center"/>
              <w:rPr>
                <w:b/>
                <w:bCs/>
                <w:color w:val="000000"/>
              </w:rPr>
            </w:pPr>
            <w:r>
              <w:rPr>
                <w:b/>
                <w:bCs/>
                <w:color w:val="000000"/>
              </w:rPr>
              <w:lastRenderedPageBreak/>
              <w:t>November 202</w:t>
            </w:r>
            <w:r w:rsidR="00A27768">
              <w:rPr>
                <w:b/>
                <w:bCs/>
                <w:color w:val="000000"/>
              </w:rPr>
              <w:t>3</w:t>
            </w:r>
          </w:p>
        </w:tc>
      </w:tr>
      <w:tr w:rsidR="00B9557A" w14:paraId="5FC8D853" w14:textId="77777777" w:rsidTr="00D055F2">
        <w:tc>
          <w:tcPr>
            <w:tcW w:w="2875" w:type="dxa"/>
            <w:vAlign w:val="center"/>
          </w:tcPr>
          <w:p w14:paraId="064F9708" w14:textId="7C947861" w:rsidR="00B9557A" w:rsidRPr="00D055F2" w:rsidRDefault="00D055F2" w:rsidP="00D055F2">
            <w:pPr>
              <w:widowControl w:val="0"/>
              <w:autoSpaceDE w:val="0"/>
              <w:autoSpaceDN w:val="0"/>
              <w:adjustRightInd w:val="0"/>
              <w:spacing w:before="29"/>
              <w:ind w:right="255"/>
              <w:jc w:val="center"/>
              <w:rPr>
                <w:b/>
                <w:color w:val="000000"/>
              </w:rPr>
            </w:pPr>
            <w:r w:rsidRPr="00D055F2">
              <w:rPr>
                <w:b/>
                <w:color w:val="000000"/>
              </w:rPr>
              <w:t xml:space="preserve">November </w:t>
            </w:r>
            <w:r w:rsidR="00A27768">
              <w:rPr>
                <w:b/>
                <w:color w:val="000000"/>
              </w:rPr>
              <w:t>7</w:t>
            </w:r>
            <w:r w:rsidRPr="00D055F2">
              <w:rPr>
                <w:b/>
                <w:color w:val="000000"/>
              </w:rPr>
              <w:t>, 202</w:t>
            </w:r>
            <w:r w:rsidR="00A27768">
              <w:rPr>
                <w:b/>
                <w:color w:val="000000"/>
              </w:rPr>
              <w:t>3</w:t>
            </w:r>
          </w:p>
        </w:tc>
        <w:tc>
          <w:tcPr>
            <w:tcW w:w="6655" w:type="dxa"/>
          </w:tcPr>
          <w:p w14:paraId="7937B790" w14:textId="379D7784" w:rsidR="00B9557A" w:rsidRPr="00B9557A" w:rsidRDefault="00B9557A" w:rsidP="00A9767F">
            <w:pPr>
              <w:widowControl w:val="0"/>
              <w:autoSpaceDE w:val="0"/>
              <w:autoSpaceDN w:val="0"/>
              <w:adjustRightInd w:val="0"/>
              <w:spacing w:before="120"/>
              <w:ind w:left="158" w:right="259"/>
              <w:rPr>
                <w:color w:val="000000"/>
              </w:rPr>
            </w:pPr>
            <w:r w:rsidRPr="00B9557A">
              <w:rPr>
                <w:b/>
                <w:bCs/>
                <w:color w:val="000000"/>
              </w:rPr>
              <w:t>ELECTION DAY</w:t>
            </w:r>
            <w:r w:rsidR="008A7F53">
              <w:rPr>
                <w:b/>
                <w:bCs/>
                <w:color w:val="000000"/>
              </w:rPr>
              <w:br/>
            </w:r>
          </w:p>
          <w:p w14:paraId="3971418D" w14:textId="6FE4289F" w:rsidR="00A9767F" w:rsidRDefault="00B9557A" w:rsidP="00FF50AA">
            <w:pPr>
              <w:widowControl w:val="0"/>
              <w:autoSpaceDE w:val="0"/>
              <w:autoSpaceDN w:val="0"/>
              <w:adjustRightInd w:val="0"/>
              <w:spacing w:before="29"/>
              <w:ind w:left="161" w:right="255"/>
              <w:rPr>
                <w:i/>
                <w:iCs/>
                <w:color w:val="000000"/>
              </w:rPr>
            </w:pPr>
            <w:r w:rsidRPr="00B9557A">
              <w:rPr>
                <w:color w:val="000000"/>
              </w:rPr>
              <w:t>Polls open at 7 a.m. and remain open until 7 p.m.</w:t>
            </w:r>
            <w:r w:rsidR="00600FD7">
              <w:rPr>
                <w:color w:val="000000"/>
              </w:rPr>
              <w:t>, or until every eligible elector who was at the polling location at or before 7 p.m. has been allowed to vote.</w:t>
            </w:r>
            <w:r w:rsidRPr="00B9557A">
              <w:rPr>
                <w:color w:val="000000"/>
              </w:rPr>
              <w:t xml:space="preserve"> </w:t>
            </w:r>
            <w:r w:rsidR="00600FD7">
              <w:rPr>
                <w:i/>
                <w:iCs/>
                <w:color w:val="000000"/>
              </w:rPr>
              <w:t xml:space="preserve">C.R.S. </w:t>
            </w:r>
            <w:r w:rsidRPr="00B9557A">
              <w:rPr>
                <w:i/>
                <w:iCs/>
                <w:color w:val="000000"/>
              </w:rPr>
              <w:t xml:space="preserve">§ 1-7-101. </w:t>
            </w:r>
            <w:r w:rsidRPr="00B9557A">
              <w:rPr>
                <w:color w:val="000000"/>
              </w:rPr>
              <w:t>If any eligible elector, or member of the</w:t>
            </w:r>
            <w:r w:rsidR="00FF50AA">
              <w:rPr>
                <w:color w:val="000000"/>
              </w:rPr>
              <w:t xml:space="preserve"> </w:t>
            </w:r>
            <w:r w:rsidRPr="00B9557A">
              <w:rPr>
                <w:color w:val="000000"/>
              </w:rPr>
              <w:t>eligible elector’s immediate family, is confined in a hospital</w:t>
            </w:r>
            <w:r w:rsidR="00FF50AA">
              <w:rPr>
                <w:color w:val="000000"/>
              </w:rPr>
              <w:t xml:space="preserve"> </w:t>
            </w:r>
            <w:r w:rsidRPr="00B9557A">
              <w:rPr>
                <w:color w:val="000000"/>
              </w:rPr>
              <w:t>or place of residence or is unable to vote in person due to emergency conditions arising after the deadlines by which ballots are mailed, then the elector may apply for a</w:t>
            </w:r>
            <w:r w:rsidR="00FF50AA">
              <w:rPr>
                <w:color w:val="000000"/>
              </w:rPr>
              <w:t xml:space="preserve"> </w:t>
            </w:r>
            <w:r w:rsidRPr="00B9557A">
              <w:rPr>
                <w:color w:val="000000"/>
              </w:rPr>
              <w:t>replacement ballot before 5 p.m. on Election Day; the replacement ballot must be returned by</w:t>
            </w:r>
            <w:r w:rsidR="00A9767F">
              <w:rPr>
                <w:color w:val="000000"/>
              </w:rPr>
              <w:t xml:space="preserve"> </w:t>
            </w:r>
            <w:r w:rsidRPr="00B9557A">
              <w:rPr>
                <w:color w:val="000000"/>
              </w:rPr>
              <w:t xml:space="preserve">7 p.m. on Election Day. </w:t>
            </w:r>
            <w:r w:rsidR="00600FD7">
              <w:rPr>
                <w:i/>
                <w:iCs/>
                <w:color w:val="000000"/>
              </w:rPr>
              <w:t>C.R.S.</w:t>
            </w:r>
            <w:r w:rsidRPr="00B9557A">
              <w:rPr>
                <w:i/>
                <w:iCs/>
                <w:color w:val="000000"/>
              </w:rPr>
              <w:t>. § 1-7.5-115.</w:t>
            </w:r>
          </w:p>
          <w:p w14:paraId="3661C4D4" w14:textId="7A89813A" w:rsidR="002E20E7" w:rsidRPr="00FF50AA" w:rsidRDefault="002E20E7" w:rsidP="008A7F53">
            <w:pPr>
              <w:widowControl w:val="0"/>
              <w:autoSpaceDE w:val="0"/>
              <w:autoSpaceDN w:val="0"/>
              <w:adjustRightInd w:val="0"/>
              <w:spacing w:before="29"/>
              <w:ind w:right="255"/>
              <w:rPr>
                <w:color w:val="000000"/>
              </w:rPr>
            </w:pPr>
          </w:p>
        </w:tc>
      </w:tr>
      <w:tr w:rsidR="00B9557A" w14:paraId="191850AF" w14:textId="77777777" w:rsidTr="002E20E7">
        <w:tc>
          <w:tcPr>
            <w:tcW w:w="2875" w:type="dxa"/>
            <w:vAlign w:val="center"/>
          </w:tcPr>
          <w:p w14:paraId="59D00BD6" w14:textId="7762D5F3" w:rsidR="00B9557A" w:rsidRPr="002E20E7" w:rsidRDefault="002E20E7" w:rsidP="002E20E7">
            <w:pPr>
              <w:widowControl w:val="0"/>
              <w:autoSpaceDE w:val="0"/>
              <w:autoSpaceDN w:val="0"/>
              <w:adjustRightInd w:val="0"/>
              <w:spacing w:before="29"/>
              <w:ind w:right="255"/>
              <w:jc w:val="center"/>
              <w:rPr>
                <w:b/>
                <w:color w:val="000000"/>
              </w:rPr>
            </w:pPr>
            <w:r w:rsidRPr="002E20E7">
              <w:rPr>
                <w:b/>
                <w:color w:val="000000"/>
              </w:rPr>
              <w:t xml:space="preserve">November </w:t>
            </w:r>
            <w:r w:rsidR="008A7F53">
              <w:rPr>
                <w:b/>
                <w:color w:val="000000"/>
              </w:rPr>
              <w:t>2</w:t>
            </w:r>
            <w:r w:rsidR="00A27768">
              <w:rPr>
                <w:b/>
                <w:color w:val="000000"/>
              </w:rPr>
              <w:t>9</w:t>
            </w:r>
            <w:r w:rsidRPr="002E20E7">
              <w:rPr>
                <w:b/>
                <w:color w:val="000000"/>
              </w:rPr>
              <w:t>, 202</w:t>
            </w:r>
            <w:r w:rsidR="00A27768">
              <w:rPr>
                <w:b/>
                <w:color w:val="000000"/>
              </w:rPr>
              <w:t>3</w:t>
            </w:r>
          </w:p>
          <w:p w14:paraId="371FC3CA" w14:textId="181DF17A" w:rsidR="002E20E7" w:rsidRDefault="002E20E7" w:rsidP="002E20E7">
            <w:pPr>
              <w:widowControl w:val="0"/>
              <w:autoSpaceDE w:val="0"/>
              <w:autoSpaceDN w:val="0"/>
              <w:adjustRightInd w:val="0"/>
              <w:spacing w:before="29"/>
              <w:ind w:right="255"/>
              <w:jc w:val="center"/>
              <w:rPr>
                <w:color w:val="000000"/>
              </w:rPr>
            </w:pPr>
            <w:r w:rsidRPr="002E20E7">
              <w:rPr>
                <w:color w:val="000000"/>
                <w:sz w:val="22"/>
              </w:rPr>
              <w:t>(</w:t>
            </w:r>
            <w:r w:rsidR="008A7F53">
              <w:rPr>
                <w:color w:val="000000"/>
                <w:sz w:val="22"/>
              </w:rPr>
              <w:t>22</w:t>
            </w:r>
            <w:r w:rsidRPr="002E20E7">
              <w:rPr>
                <w:color w:val="000000"/>
                <w:sz w:val="22"/>
              </w:rPr>
              <w:t xml:space="preserve"> days after election)</w:t>
            </w:r>
          </w:p>
        </w:tc>
        <w:tc>
          <w:tcPr>
            <w:tcW w:w="6655" w:type="dxa"/>
          </w:tcPr>
          <w:p w14:paraId="5CA50F76"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Survey of returns</w:t>
            </w:r>
          </w:p>
          <w:p w14:paraId="434F0D0D" w14:textId="35FC69EF" w:rsidR="008A7F53" w:rsidRDefault="008A7F53" w:rsidP="008A7F53">
            <w:pPr>
              <w:widowControl w:val="0"/>
              <w:autoSpaceDE w:val="0"/>
              <w:autoSpaceDN w:val="0"/>
              <w:adjustRightInd w:val="0"/>
              <w:spacing w:before="120"/>
              <w:ind w:left="158" w:right="259"/>
              <w:rPr>
                <w:bCs/>
                <w:i/>
                <w:iCs/>
                <w:color w:val="000000"/>
              </w:rPr>
            </w:pPr>
            <w:r w:rsidRPr="008A7F53">
              <w:rPr>
                <w:bCs/>
                <w:color w:val="000000"/>
              </w:rPr>
              <w:t>Last day for the canvass board to certify to the designated election official the official abstract of votes for the school district. </w:t>
            </w:r>
            <w:r w:rsidRPr="008A7F53">
              <w:rPr>
                <w:bCs/>
                <w:i/>
                <w:iCs/>
                <w:color w:val="000000"/>
              </w:rPr>
              <w:t>C.R.S. § 1-10-203(1).</w:t>
            </w:r>
          </w:p>
          <w:p w14:paraId="2F78CF11" w14:textId="2FC6E216" w:rsidR="00A27768" w:rsidRPr="00600FD7" w:rsidRDefault="00600FD7" w:rsidP="008A7F53">
            <w:pPr>
              <w:widowControl w:val="0"/>
              <w:autoSpaceDE w:val="0"/>
              <w:autoSpaceDN w:val="0"/>
              <w:adjustRightInd w:val="0"/>
              <w:spacing w:before="120"/>
              <w:ind w:left="158" w:right="259"/>
              <w:rPr>
                <w:bCs/>
                <w:color w:val="000000"/>
              </w:rPr>
            </w:pPr>
            <w:r w:rsidRPr="00600FD7">
              <w:rPr>
                <w:bCs/>
                <w:color w:val="000000"/>
              </w:rPr>
              <w:t xml:space="preserve">If a majority of a canvass board in a county is unable to or does not certify the abstract of votes by this deadline, the secretary of state reviews the noncertified abstract and determines if the abstract is sufficient explicit in showing how many votes were cast, the secretary of state will certify the results for the county. This </w:t>
            </w:r>
            <w:r w:rsidR="00CD0539">
              <w:rPr>
                <w:bCs/>
                <w:color w:val="000000"/>
              </w:rPr>
              <w:t>would</w:t>
            </w:r>
            <w:r w:rsidRPr="00600FD7">
              <w:rPr>
                <w:bCs/>
                <w:color w:val="000000"/>
              </w:rPr>
              <w:t xml:space="preserve"> cause delays of the remainder of the timeline. </w:t>
            </w:r>
            <w:r w:rsidRPr="00600FD7">
              <w:rPr>
                <w:bCs/>
                <w:i/>
                <w:iCs/>
                <w:color w:val="000000"/>
              </w:rPr>
              <w:t>C.R.S. 1-10-104(3).</w:t>
            </w:r>
          </w:p>
          <w:p w14:paraId="58A6FBD7" w14:textId="77777777" w:rsidR="00B9557A" w:rsidRDefault="00B9557A" w:rsidP="00600FD7">
            <w:pPr>
              <w:widowControl w:val="0"/>
              <w:autoSpaceDE w:val="0"/>
              <w:autoSpaceDN w:val="0"/>
              <w:adjustRightInd w:val="0"/>
              <w:spacing w:before="120"/>
              <w:ind w:right="259"/>
              <w:rPr>
                <w:color w:val="000000"/>
              </w:rPr>
            </w:pPr>
          </w:p>
        </w:tc>
      </w:tr>
      <w:tr w:rsidR="008A7F53" w14:paraId="63C674D6" w14:textId="77777777" w:rsidTr="008A7F53">
        <w:tc>
          <w:tcPr>
            <w:tcW w:w="2875" w:type="dxa"/>
            <w:tcBorders>
              <w:bottom w:val="single" w:sz="4" w:space="0" w:color="auto"/>
            </w:tcBorders>
            <w:vAlign w:val="center"/>
          </w:tcPr>
          <w:p w14:paraId="70ED614D" w14:textId="77777777" w:rsidR="008A7F53" w:rsidRDefault="008A7F53" w:rsidP="002E20E7">
            <w:pPr>
              <w:widowControl w:val="0"/>
              <w:autoSpaceDE w:val="0"/>
              <w:autoSpaceDN w:val="0"/>
              <w:adjustRightInd w:val="0"/>
              <w:spacing w:before="29"/>
              <w:ind w:right="255"/>
              <w:jc w:val="center"/>
              <w:rPr>
                <w:b/>
                <w:color w:val="000000"/>
              </w:rPr>
            </w:pPr>
          </w:p>
          <w:p w14:paraId="5E775276" w14:textId="22A361D8" w:rsidR="008A7F53" w:rsidRDefault="008A7F53" w:rsidP="002E20E7">
            <w:pPr>
              <w:widowControl w:val="0"/>
              <w:autoSpaceDE w:val="0"/>
              <w:autoSpaceDN w:val="0"/>
              <w:adjustRightInd w:val="0"/>
              <w:spacing w:before="29"/>
              <w:ind w:right="255"/>
              <w:jc w:val="center"/>
              <w:rPr>
                <w:b/>
                <w:color w:val="000000"/>
              </w:rPr>
            </w:pPr>
            <w:r>
              <w:rPr>
                <w:b/>
                <w:color w:val="000000"/>
              </w:rPr>
              <w:t>Immediately following the preparation and certification of the final abstract of votes</w:t>
            </w:r>
          </w:p>
          <w:p w14:paraId="6440061A" w14:textId="37B9657E" w:rsidR="008A7F53" w:rsidRPr="002E20E7" w:rsidRDefault="008A7F53" w:rsidP="002E20E7">
            <w:pPr>
              <w:widowControl w:val="0"/>
              <w:autoSpaceDE w:val="0"/>
              <w:autoSpaceDN w:val="0"/>
              <w:adjustRightInd w:val="0"/>
              <w:spacing w:before="29"/>
              <w:ind w:right="255"/>
              <w:jc w:val="center"/>
              <w:rPr>
                <w:b/>
                <w:color w:val="000000"/>
              </w:rPr>
            </w:pPr>
          </w:p>
        </w:tc>
        <w:tc>
          <w:tcPr>
            <w:tcW w:w="6655" w:type="dxa"/>
            <w:tcBorders>
              <w:bottom w:val="single" w:sz="4" w:space="0" w:color="auto"/>
            </w:tcBorders>
          </w:tcPr>
          <w:p w14:paraId="4C19BED1"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Certificate of election</w:t>
            </w:r>
          </w:p>
          <w:p w14:paraId="12BA3DAE" w14:textId="77777777"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Immediately after the final abstract has been prepared and certified, the designated election official shall notify the candidates of their election to office and deliver the certificate of election. </w:t>
            </w:r>
            <w:r w:rsidRPr="008A7F53">
              <w:rPr>
                <w:bCs/>
                <w:i/>
                <w:iCs/>
                <w:color w:val="000000"/>
              </w:rPr>
              <w:t>C.R.S. § 1-11-103(1).</w:t>
            </w:r>
          </w:p>
          <w:p w14:paraId="0736FE4D" w14:textId="77777777" w:rsidR="008A7F53" w:rsidRPr="00B9557A" w:rsidRDefault="008A7F53" w:rsidP="00A9767F">
            <w:pPr>
              <w:widowControl w:val="0"/>
              <w:autoSpaceDE w:val="0"/>
              <w:autoSpaceDN w:val="0"/>
              <w:adjustRightInd w:val="0"/>
              <w:spacing w:before="120"/>
              <w:ind w:left="158" w:right="259"/>
              <w:rPr>
                <w:b/>
                <w:bCs/>
                <w:color w:val="000000"/>
              </w:rPr>
            </w:pPr>
          </w:p>
        </w:tc>
      </w:tr>
      <w:tr w:rsidR="008A7F53" w14:paraId="69F123B6" w14:textId="77777777" w:rsidTr="006B0D7F">
        <w:trPr>
          <w:trHeight w:val="518"/>
        </w:trPr>
        <w:tc>
          <w:tcPr>
            <w:tcW w:w="9530" w:type="dxa"/>
            <w:gridSpan w:val="2"/>
            <w:shd w:val="clear" w:color="auto" w:fill="009193"/>
          </w:tcPr>
          <w:p w14:paraId="57A4D7A1" w14:textId="51C7AAB7" w:rsidR="008A7F53" w:rsidRPr="00B9557A" w:rsidRDefault="008A7F53" w:rsidP="006A144B">
            <w:pPr>
              <w:widowControl w:val="0"/>
              <w:autoSpaceDE w:val="0"/>
              <w:autoSpaceDN w:val="0"/>
              <w:adjustRightInd w:val="0"/>
              <w:spacing w:before="120"/>
              <w:ind w:left="158" w:right="259"/>
              <w:jc w:val="center"/>
              <w:rPr>
                <w:b/>
                <w:bCs/>
                <w:color w:val="000000"/>
              </w:rPr>
            </w:pPr>
            <w:r>
              <w:rPr>
                <w:b/>
                <w:bCs/>
                <w:color w:val="000000"/>
              </w:rPr>
              <w:t>December 202</w:t>
            </w:r>
            <w:r w:rsidR="00A27768">
              <w:rPr>
                <w:b/>
                <w:bCs/>
                <w:color w:val="000000"/>
              </w:rPr>
              <w:t>3</w:t>
            </w:r>
          </w:p>
        </w:tc>
      </w:tr>
      <w:tr w:rsidR="008A7F53" w14:paraId="3E046D2C" w14:textId="77777777" w:rsidTr="002E20E7">
        <w:tc>
          <w:tcPr>
            <w:tcW w:w="2875" w:type="dxa"/>
            <w:vAlign w:val="center"/>
          </w:tcPr>
          <w:p w14:paraId="62F3F05B" w14:textId="73ED1248" w:rsidR="008A7F53" w:rsidRPr="008A7F53" w:rsidRDefault="008A7F53" w:rsidP="002E20E7">
            <w:pPr>
              <w:widowControl w:val="0"/>
              <w:autoSpaceDE w:val="0"/>
              <w:autoSpaceDN w:val="0"/>
              <w:adjustRightInd w:val="0"/>
              <w:spacing w:before="29"/>
              <w:ind w:right="255"/>
              <w:jc w:val="center"/>
              <w:rPr>
                <w:color w:val="000000"/>
              </w:rPr>
            </w:pPr>
            <w:r w:rsidRPr="008A7F53">
              <w:rPr>
                <w:b/>
                <w:color w:val="000000"/>
                <w:highlight w:val="yellow"/>
              </w:rPr>
              <w:t xml:space="preserve">December </w:t>
            </w:r>
            <w:r w:rsidR="00A27768">
              <w:rPr>
                <w:b/>
                <w:color w:val="000000"/>
                <w:highlight w:val="yellow"/>
              </w:rPr>
              <w:t>8</w:t>
            </w:r>
            <w:r w:rsidRPr="008A7F53">
              <w:rPr>
                <w:b/>
                <w:color w:val="000000"/>
                <w:highlight w:val="yellow"/>
              </w:rPr>
              <w:t>, 202</w:t>
            </w:r>
            <w:r w:rsidR="00A27768">
              <w:rPr>
                <w:b/>
                <w:color w:val="000000"/>
                <w:highlight w:val="yellow"/>
              </w:rPr>
              <w:t>3</w:t>
            </w:r>
            <w:r w:rsidRPr="008A7F53">
              <w:rPr>
                <w:b/>
                <w:color w:val="000000"/>
                <w:highlight w:val="yellow"/>
              </w:rPr>
              <w:t>*</w:t>
            </w:r>
            <w:r>
              <w:rPr>
                <w:b/>
                <w:color w:val="000000"/>
              </w:rPr>
              <w:br/>
            </w:r>
            <w:r w:rsidRPr="008A7F53">
              <w:rPr>
                <w:color w:val="000000"/>
                <w:sz w:val="22"/>
                <w:szCs w:val="22"/>
              </w:rPr>
              <w:t>(no later than 10 days after receiving the certificate of election, if abstract received on Nov. 2</w:t>
            </w:r>
            <w:r w:rsidR="00CB11CD">
              <w:rPr>
                <w:color w:val="000000"/>
                <w:sz w:val="22"/>
                <w:szCs w:val="22"/>
              </w:rPr>
              <w:t>9</w:t>
            </w:r>
            <w:r w:rsidRPr="008A7F53">
              <w:rPr>
                <w:color w:val="000000"/>
                <w:sz w:val="22"/>
                <w:szCs w:val="22"/>
              </w:rPr>
              <w:t>)</w:t>
            </w:r>
          </w:p>
        </w:tc>
        <w:tc>
          <w:tcPr>
            <w:tcW w:w="6655" w:type="dxa"/>
          </w:tcPr>
          <w:p w14:paraId="52890D19"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Oath of office</w:t>
            </w:r>
          </w:p>
          <w:p w14:paraId="6EC847D7" w14:textId="1541B253"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Candidate must take the oath of office no later than 10 days after receiving the certificate of election or the seat shall be deemed vacant. </w:t>
            </w:r>
            <w:r w:rsidRPr="008A7F53">
              <w:rPr>
                <w:bCs/>
                <w:i/>
                <w:iCs/>
                <w:color w:val="000000"/>
              </w:rPr>
              <w:t>C.R.S. § 22-31-125</w:t>
            </w:r>
            <w:r w:rsidR="00600FD7">
              <w:rPr>
                <w:bCs/>
                <w:i/>
                <w:iCs/>
                <w:color w:val="000000"/>
              </w:rPr>
              <w:t xml:space="preserve">; </w:t>
            </w:r>
            <w:r w:rsidR="00600FD7" w:rsidRPr="00F26BB7">
              <w:rPr>
                <w:i/>
                <w:iCs/>
              </w:rPr>
              <w:t>1-1-106(5)</w:t>
            </w:r>
            <w:r w:rsidR="00600FD7">
              <w:rPr>
                <w:i/>
                <w:iCs/>
              </w:rPr>
              <w:t xml:space="preserve">. </w:t>
            </w:r>
          </w:p>
          <w:p w14:paraId="4358BAD6" w14:textId="77777777" w:rsidR="008A7F53" w:rsidRPr="00B9557A" w:rsidRDefault="008A7F53" w:rsidP="00A9767F">
            <w:pPr>
              <w:widowControl w:val="0"/>
              <w:autoSpaceDE w:val="0"/>
              <w:autoSpaceDN w:val="0"/>
              <w:adjustRightInd w:val="0"/>
              <w:spacing w:before="120"/>
              <w:ind w:left="158" w:right="259"/>
              <w:rPr>
                <w:b/>
                <w:bCs/>
                <w:color w:val="000000"/>
              </w:rPr>
            </w:pPr>
          </w:p>
        </w:tc>
      </w:tr>
      <w:tr w:rsidR="008A7F53" w14:paraId="5488676F" w14:textId="77777777" w:rsidTr="002E20E7">
        <w:tc>
          <w:tcPr>
            <w:tcW w:w="2875" w:type="dxa"/>
            <w:vAlign w:val="center"/>
          </w:tcPr>
          <w:p w14:paraId="39E67B1B" w14:textId="07E619E7" w:rsidR="008A7F53" w:rsidRPr="008A7F53" w:rsidRDefault="008A7F53" w:rsidP="002E20E7">
            <w:pPr>
              <w:widowControl w:val="0"/>
              <w:autoSpaceDE w:val="0"/>
              <w:autoSpaceDN w:val="0"/>
              <w:adjustRightInd w:val="0"/>
              <w:spacing w:before="29"/>
              <w:ind w:right="255"/>
              <w:jc w:val="center"/>
              <w:rPr>
                <w:color w:val="000000"/>
              </w:rPr>
            </w:pPr>
            <w:r>
              <w:rPr>
                <w:b/>
                <w:color w:val="000000"/>
              </w:rPr>
              <w:lastRenderedPageBreak/>
              <w:t xml:space="preserve">December </w:t>
            </w:r>
            <w:r w:rsidR="00A27768">
              <w:rPr>
                <w:b/>
                <w:color w:val="000000"/>
              </w:rPr>
              <w:t>14</w:t>
            </w:r>
            <w:r>
              <w:rPr>
                <w:b/>
                <w:color w:val="000000"/>
              </w:rPr>
              <w:t>, 202</w:t>
            </w:r>
            <w:r w:rsidR="00A27768">
              <w:rPr>
                <w:b/>
                <w:color w:val="000000"/>
              </w:rPr>
              <w:t>3</w:t>
            </w:r>
            <w:r>
              <w:rPr>
                <w:b/>
                <w:color w:val="000000"/>
              </w:rPr>
              <w:br/>
            </w:r>
            <w:r w:rsidRPr="008A7F53">
              <w:rPr>
                <w:color w:val="000000"/>
                <w:sz w:val="22"/>
                <w:szCs w:val="22"/>
              </w:rPr>
              <w:t xml:space="preserve">(within 15 days after the district receives the official abstract of votes if the abstract was received on Nov. </w:t>
            </w:r>
            <w:r w:rsidR="00A27768">
              <w:rPr>
                <w:color w:val="000000"/>
                <w:sz w:val="22"/>
                <w:szCs w:val="22"/>
              </w:rPr>
              <w:t>29</w:t>
            </w:r>
            <w:r w:rsidRPr="008A7F53">
              <w:rPr>
                <w:color w:val="000000"/>
                <w:sz w:val="22"/>
                <w:szCs w:val="22"/>
              </w:rPr>
              <w:t>)</w:t>
            </w:r>
          </w:p>
        </w:tc>
        <w:tc>
          <w:tcPr>
            <w:tcW w:w="6655" w:type="dxa"/>
          </w:tcPr>
          <w:p w14:paraId="10BDBB63"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Organizational meeting</w:t>
            </w:r>
          </w:p>
          <w:p w14:paraId="59CA7657" w14:textId="77777777"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Within 15 days after receiving the official abstract of votes, the school board will hold an officer election and reorganization meeting. </w:t>
            </w:r>
            <w:r w:rsidRPr="008A7F53">
              <w:rPr>
                <w:bCs/>
                <w:i/>
                <w:iCs/>
                <w:color w:val="000000"/>
              </w:rPr>
              <w:t>C.R.S. § 22-32-104(1).</w:t>
            </w:r>
          </w:p>
          <w:p w14:paraId="62F8B448" w14:textId="77777777" w:rsidR="008A7F53" w:rsidRDefault="008A7F53" w:rsidP="00A9767F">
            <w:pPr>
              <w:widowControl w:val="0"/>
              <w:autoSpaceDE w:val="0"/>
              <w:autoSpaceDN w:val="0"/>
              <w:adjustRightInd w:val="0"/>
              <w:spacing w:before="120"/>
              <w:ind w:left="158" w:right="259"/>
              <w:rPr>
                <w:b/>
                <w:bCs/>
                <w:color w:val="000000"/>
              </w:rPr>
            </w:pPr>
          </w:p>
          <w:p w14:paraId="5A0D8A88" w14:textId="7A2928E3" w:rsidR="008A7F53" w:rsidRPr="00B9557A" w:rsidRDefault="008A7F53" w:rsidP="008A7F53">
            <w:pPr>
              <w:widowControl w:val="0"/>
              <w:autoSpaceDE w:val="0"/>
              <w:autoSpaceDN w:val="0"/>
              <w:adjustRightInd w:val="0"/>
              <w:spacing w:before="120"/>
              <w:ind w:right="259"/>
              <w:rPr>
                <w:b/>
                <w:bCs/>
                <w:color w:val="000000"/>
              </w:rPr>
            </w:pPr>
          </w:p>
        </w:tc>
      </w:tr>
      <w:tr w:rsidR="008A7F53" w14:paraId="1527E169" w14:textId="77777777" w:rsidTr="002E20E7">
        <w:tc>
          <w:tcPr>
            <w:tcW w:w="2875" w:type="dxa"/>
            <w:vAlign w:val="center"/>
          </w:tcPr>
          <w:p w14:paraId="0FF4F9F9" w14:textId="0496A17A" w:rsidR="008A7F53" w:rsidRPr="002E20E7" w:rsidRDefault="008A7F53" w:rsidP="002E20E7">
            <w:pPr>
              <w:widowControl w:val="0"/>
              <w:autoSpaceDE w:val="0"/>
              <w:autoSpaceDN w:val="0"/>
              <w:adjustRightInd w:val="0"/>
              <w:spacing w:before="29"/>
              <w:ind w:right="255"/>
              <w:jc w:val="center"/>
              <w:rPr>
                <w:b/>
                <w:color w:val="000000"/>
              </w:rPr>
            </w:pPr>
            <w:r>
              <w:rPr>
                <w:b/>
                <w:color w:val="000000"/>
              </w:rPr>
              <w:t xml:space="preserve">Promptly following </w:t>
            </w:r>
            <w:r>
              <w:rPr>
                <w:b/>
                <w:color w:val="000000"/>
              </w:rPr>
              <w:br/>
              <w:t>the organizational meeting</w:t>
            </w:r>
          </w:p>
        </w:tc>
        <w:tc>
          <w:tcPr>
            <w:tcW w:w="6655" w:type="dxa"/>
          </w:tcPr>
          <w:p w14:paraId="1FA94881" w14:textId="77777777" w:rsidR="008A7F53" w:rsidRPr="008A7F53" w:rsidRDefault="008A7F53" w:rsidP="008A7F53">
            <w:pPr>
              <w:widowControl w:val="0"/>
              <w:autoSpaceDE w:val="0"/>
              <w:autoSpaceDN w:val="0"/>
              <w:adjustRightInd w:val="0"/>
              <w:spacing w:before="120"/>
              <w:ind w:left="158" w:right="259"/>
              <w:rPr>
                <w:b/>
                <w:bCs/>
                <w:color w:val="000000"/>
              </w:rPr>
            </w:pPr>
            <w:r w:rsidRPr="008A7F53">
              <w:rPr>
                <w:b/>
                <w:bCs/>
                <w:color w:val="000000"/>
              </w:rPr>
              <w:t>Send information to CDE</w:t>
            </w:r>
          </w:p>
          <w:p w14:paraId="3C4F5055" w14:textId="77777777" w:rsidR="008A7F53" w:rsidRPr="008A7F53" w:rsidRDefault="008A7F53" w:rsidP="008A7F53">
            <w:pPr>
              <w:widowControl w:val="0"/>
              <w:autoSpaceDE w:val="0"/>
              <w:autoSpaceDN w:val="0"/>
              <w:adjustRightInd w:val="0"/>
              <w:spacing w:before="120"/>
              <w:ind w:left="158" w:right="259"/>
              <w:rPr>
                <w:bCs/>
                <w:color w:val="000000"/>
              </w:rPr>
            </w:pPr>
            <w:r w:rsidRPr="008A7F53">
              <w:rPr>
                <w:bCs/>
                <w:color w:val="000000"/>
              </w:rPr>
              <w:t>Send the names, addresses, and length of term of office of each school director and the date of election or appointment of each board officer to the Colorado Department of Education. </w:t>
            </w:r>
            <w:r w:rsidRPr="008A7F53">
              <w:rPr>
                <w:bCs/>
                <w:i/>
                <w:iCs/>
                <w:color w:val="000000"/>
              </w:rPr>
              <w:t>C.R.S. § 22-32-109(1)(d).</w:t>
            </w:r>
          </w:p>
          <w:p w14:paraId="44268778" w14:textId="77777777" w:rsidR="008A7F53" w:rsidRPr="00B9557A" w:rsidRDefault="008A7F53" w:rsidP="00A9767F">
            <w:pPr>
              <w:widowControl w:val="0"/>
              <w:autoSpaceDE w:val="0"/>
              <w:autoSpaceDN w:val="0"/>
              <w:adjustRightInd w:val="0"/>
              <w:spacing w:before="120"/>
              <w:ind w:left="158" w:right="259"/>
              <w:rPr>
                <w:b/>
                <w:bCs/>
                <w:color w:val="000000"/>
              </w:rPr>
            </w:pPr>
          </w:p>
        </w:tc>
      </w:tr>
    </w:tbl>
    <w:p w14:paraId="7F1225BC" w14:textId="6BFE3F17" w:rsidR="00B9557A" w:rsidRDefault="00B9557A" w:rsidP="00356569">
      <w:pPr>
        <w:widowControl w:val="0"/>
        <w:autoSpaceDE w:val="0"/>
        <w:autoSpaceDN w:val="0"/>
        <w:adjustRightInd w:val="0"/>
        <w:spacing w:before="29"/>
        <w:ind w:right="255"/>
        <w:rPr>
          <w:color w:val="000000"/>
        </w:rPr>
      </w:pPr>
    </w:p>
    <w:p w14:paraId="13C756C2" w14:textId="68E35242" w:rsidR="00A9767F" w:rsidRPr="00A9767F" w:rsidRDefault="00A9767F" w:rsidP="00356569">
      <w:pPr>
        <w:widowControl w:val="0"/>
        <w:autoSpaceDE w:val="0"/>
        <w:autoSpaceDN w:val="0"/>
        <w:adjustRightInd w:val="0"/>
        <w:spacing w:before="29"/>
        <w:ind w:right="255"/>
        <w:rPr>
          <w:b/>
          <w:color w:val="000000"/>
        </w:rPr>
      </w:pPr>
      <w:r w:rsidRPr="00A9767F">
        <w:rPr>
          <w:b/>
          <w:color w:val="000000"/>
          <w:highlight w:val="yellow"/>
        </w:rPr>
        <w:t>*Date affected by a holiday or weekend</w:t>
      </w:r>
    </w:p>
    <w:p w14:paraId="24656336" w14:textId="51A04749" w:rsidR="00A9767F" w:rsidRDefault="00A9767F" w:rsidP="00356569">
      <w:pPr>
        <w:widowControl w:val="0"/>
        <w:autoSpaceDE w:val="0"/>
        <w:autoSpaceDN w:val="0"/>
        <w:adjustRightInd w:val="0"/>
        <w:spacing w:before="29"/>
        <w:ind w:right="255"/>
        <w:rPr>
          <w:color w:val="000000"/>
        </w:rPr>
      </w:pPr>
    </w:p>
    <w:p w14:paraId="0CDB9510" w14:textId="77777777" w:rsidR="00A9767F" w:rsidRDefault="00A9767F" w:rsidP="00356569">
      <w:pPr>
        <w:widowControl w:val="0"/>
        <w:autoSpaceDE w:val="0"/>
        <w:autoSpaceDN w:val="0"/>
        <w:adjustRightInd w:val="0"/>
        <w:spacing w:before="29"/>
        <w:ind w:right="255"/>
        <w:rPr>
          <w:color w:val="000000"/>
        </w:rPr>
      </w:pPr>
    </w:p>
    <w:p w14:paraId="13F58384" w14:textId="0823547C" w:rsidR="00A9767F" w:rsidRDefault="00A9767F" w:rsidP="00A9767F">
      <w:pPr>
        <w:jc w:val="center"/>
        <w:rPr>
          <w:b/>
        </w:rPr>
      </w:pPr>
      <w:r w:rsidRPr="00A9767F">
        <w:rPr>
          <w:b/>
        </w:rPr>
        <w:t>COLORADO ASSOCIATION OF SCHOOL BOARDS</w:t>
      </w:r>
    </w:p>
    <w:p w14:paraId="74C8FF0F" w14:textId="4E6CDEF4" w:rsidR="00A9767F" w:rsidRDefault="00A9767F" w:rsidP="00A9767F">
      <w:pPr>
        <w:jc w:val="center"/>
        <w:rPr>
          <w:b/>
        </w:rPr>
      </w:pPr>
      <w:r w:rsidRPr="00A9767F">
        <w:rPr>
          <w:b/>
        </w:rPr>
        <w:t>2253 S. Oneida Street, Ste. 300, Denver, CO 80224</w:t>
      </w:r>
    </w:p>
    <w:p w14:paraId="5177BEDB" w14:textId="41B2228A" w:rsidR="00A9767F" w:rsidRPr="00A9767F" w:rsidRDefault="00A9767F" w:rsidP="00A9767F">
      <w:pPr>
        <w:jc w:val="center"/>
        <w:rPr>
          <w:b/>
        </w:rPr>
      </w:pPr>
      <w:r w:rsidRPr="00A9767F">
        <w:rPr>
          <w:b/>
        </w:rPr>
        <w:t xml:space="preserve">(303) 832-1000 or 1-800-530-8430 </w:t>
      </w:r>
      <w:r>
        <w:rPr>
          <w:b/>
        </w:rPr>
        <w:t xml:space="preserve">| </w:t>
      </w:r>
      <w:r w:rsidRPr="00A9767F">
        <w:rPr>
          <w:b/>
        </w:rPr>
        <w:t>www.casb.org</w:t>
      </w:r>
    </w:p>
    <w:p w14:paraId="60AA7B62" w14:textId="77777777" w:rsidR="00A9767F" w:rsidRDefault="00A9767F" w:rsidP="00A9767F"/>
    <w:p w14:paraId="7600CA32" w14:textId="77777777" w:rsidR="00D6423E" w:rsidRDefault="00D6423E" w:rsidP="00D6423E">
      <w:pPr>
        <w:rPr>
          <w:i/>
        </w:rPr>
      </w:pPr>
    </w:p>
    <w:p w14:paraId="5BDEAC05" w14:textId="00667771" w:rsidR="00A9767F" w:rsidRDefault="00A27768" w:rsidP="006B0D7F">
      <w:pPr>
        <w:rPr>
          <w:i/>
        </w:rPr>
      </w:pPr>
      <w:r>
        <w:rPr>
          <w:i/>
        </w:rPr>
        <w:t>February</w:t>
      </w:r>
      <w:r w:rsidR="00A9767F" w:rsidRPr="004D2F89">
        <w:rPr>
          <w:i/>
        </w:rPr>
        <w:t xml:space="preserve"> 20</w:t>
      </w:r>
      <w:r w:rsidR="00FF50AA" w:rsidRPr="004D2F89">
        <w:rPr>
          <w:i/>
        </w:rPr>
        <w:t>2</w:t>
      </w:r>
      <w:r>
        <w:rPr>
          <w:i/>
        </w:rPr>
        <w:t>3</w:t>
      </w:r>
    </w:p>
    <w:p w14:paraId="06D8029A" w14:textId="77777777" w:rsidR="00D6423E" w:rsidRPr="00DE23A5" w:rsidRDefault="00D6423E" w:rsidP="00D6423E">
      <w:pPr>
        <w:rPr>
          <w:color w:val="000000"/>
        </w:rPr>
      </w:pPr>
      <w:r w:rsidRPr="00DE23A5">
        <w:rPr>
          <w:i/>
          <w:iCs/>
          <w:color w:val="000000"/>
        </w:rPr>
        <w:t>©</w:t>
      </w:r>
      <w:r>
        <w:rPr>
          <w:i/>
          <w:iCs/>
          <w:color w:val="000000"/>
        </w:rPr>
        <w:t xml:space="preserve"> </w:t>
      </w:r>
      <w:r w:rsidRPr="00DE23A5">
        <w:rPr>
          <w:i/>
          <w:iCs/>
          <w:color w:val="000000"/>
        </w:rPr>
        <w:t>Colorado Association of School Boards</w:t>
      </w:r>
    </w:p>
    <w:p w14:paraId="5CBDEA35" w14:textId="77777777" w:rsidR="00D6423E" w:rsidRPr="004D2F89" w:rsidRDefault="00D6423E" w:rsidP="00A9767F">
      <w:pPr>
        <w:jc w:val="right"/>
        <w:rPr>
          <w:i/>
        </w:rPr>
      </w:pPr>
    </w:p>
    <w:p w14:paraId="53EA7373" w14:textId="77777777" w:rsidR="00A9767F" w:rsidRPr="00B9557A" w:rsidRDefault="00A9767F" w:rsidP="00356569">
      <w:pPr>
        <w:widowControl w:val="0"/>
        <w:autoSpaceDE w:val="0"/>
        <w:autoSpaceDN w:val="0"/>
        <w:adjustRightInd w:val="0"/>
        <w:spacing w:before="29"/>
        <w:ind w:right="255"/>
        <w:rPr>
          <w:color w:val="000000"/>
        </w:rPr>
      </w:pPr>
    </w:p>
    <w:sectPr w:rsidR="00A9767F" w:rsidRPr="00B9557A" w:rsidSect="00535FCD">
      <w:headerReference w:type="even" r:id="rId8"/>
      <w:footerReference w:type="default" r:id="rId9"/>
      <w:headerReference w:type="first" r:id="rId10"/>
      <w:pgSz w:w="12240" w:h="15840"/>
      <w:pgMar w:top="2160" w:right="126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72E2" w14:textId="77777777" w:rsidR="000D74B3" w:rsidRDefault="000D74B3">
      <w:r>
        <w:separator/>
      </w:r>
    </w:p>
  </w:endnote>
  <w:endnote w:type="continuationSeparator" w:id="0">
    <w:p w14:paraId="1BE8C4AF" w14:textId="77777777" w:rsidR="000D74B3" w:rsidRDefault="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304D" w14:textId="77777777" w:rsidR="00A9767F" w:rsidRDefault="00A9767F" w:rsidP="00535FCD">
    <w:pPr>
      <w:pStyle w:val="Footer"/>
      <w:jc w:val="right"/>
      <w:rPr>
        <w:sz w:val="16"/>
        <w:szCs w:val="16"/>
      </w:rPr>
    </w:pPr>
  </w:p>
  <w:p w14:paraId="35F11143" w14:textId="413FB13F" w:rsidR="00C172A3" w:rsidRPr="00535FCD" w:rsidRDefault="00A9767F" w:rsidP="00535FCD">
    <w:pPr>
      <w:pStyle w:val="Footer"/>
      <w:jc w:val="right"/>
      <w:rPr>
        <w:sz w:val="16"/>
        <w:szCs w:val="16"/>
      </w:rPr>
    </w:pPr>
    <w:r w:rsidRPr="00A9767F">
      <w:rPr>
        <w:sz w:val="16"/>
        <w:szCs w:val="16"/>
      </w:rPr>
      <w:t xml:space="preserve">Page </w:t>
    </w:r>
    <w:r w:rsidRPr="00A9767F">
      <w:rPr>
        <w:sz w:val="16"/>
        <w:szCs w:val="16"/>
      </w:rPr>
      <w:fldChar w:fldCharType="begin"/>
    </w:r>
    <w:r w:rsidRPr="00A9767F">
      <w:rPr>
        <w:sz w:val="16"/>
        <w:szCs w:val="16"/>
      </w:rPr>
      <w:instrText xml:space="preserve"> PAGE </w:instrText>
    </w:r>
    <w:r w:rsidRPr="00A9767F">
      <w:rPr>
        <w:sz w:val="16"/>
        <w:szCs w:val="16"/>
      </w:rPr>
      <w:fldChar w:fldCharType="separate"/>
    </w:r>
    <w:r w:rsidR="00283F69">
      <w:rPr>
        <w:noProof/>
        <w:sz w:val="16"/>
        <w:szCs w:val="16"/>
      </w:rPr>
      <w:t>2</w:t>
    </w:r>
    <w:r w:rsidRPr="00A9767F">
      <w:rPr>
        <w:sz w:val="16"/>
        <w:szCs w:val="16"/>
      </w:rPr>
      <w:fldChar w:fldCharType="end"/>
    </w:r>
    <w:r w:rsidRPr="00A9767F">
      <w:rPr>
        <w:sz w:val="16"/>
        <w:szCs w:val="16"/>
      </w:rPr>
      <w:t xml:space="preserve"> of </w:t>
    </w:r>
    <w:r w:rsidRPr="00A9767F">
      <w:rPr>
        <w:sz w:val="16"/>
        <w:szCs w:val="16"/>
      </w:rPr>
      <w:fldChar w:fldCharType="begin"/>
    </w:r>
    <w:r w:rsidRPr="00A9767F">
      <w:rPr>
        <w:sz w:val="16"/>
        <w:szCs w:val="16"/>
      </w:rPr>
      <w:instrText xml:space="preserve"> NUMPAGES </w:instrText>
    </w:r>
    <w:r w:rsidRPr="00A9767F">
      <w:rPr>
        <w:sz w:val="16"/>
        <w:szCs w:val="16"/>
      </w:rPr>
      <w:fldChar w:fldCharType="separate"/>
    </w:r>
    <w:r w:rsidR="00283F69">
      <w:rPr>
        <w:noProof/>
        <w:sz w:val="16"/>
        <w:szCs w:val="16"/>
      </w:rPr>
      <w:t>5</w:t>
    </w:r>
    <w:r w:rsidRPr="00A9767F">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105D" w14:textId="77777777" w:rsidR="000D74B3" w:rsidRDefault="000D74B3">
      <w:r>
        <w:separator/>
      </w:r>
    </w:p>
  </w:footnote>
  <w:footnote w:type="continuationSeparator" w:id="0">
    <w:p w14:paraId="46063D9F" w14:textId="77777777" w:rsidR="000D74B3" w:rsidRDefault="000D7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0BE8" w14:textId="77777777" w:rsidR="00C172A3" w:rsidRDefault="00C172A3" w:rsidP="00A3060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96957B" w14:textId="77777777" w:rsidR="00C172A3" w:rsidRDefault="00C172A3" w:rsidP="00A30602">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86DB" w14:textId="0C3BBCCC" w:rsidR="00C172A3" w:rsidRDefault="00C172A3">
    <w:pPr>
      <w:pStyle w:val="Header"/>
    </w:pPr>
    <w:r>
      <w:rPr>
        <w:noProof/>
      </w:rPr>
      <w:drawing>
        <wp:anchor distT="0" distB="0" distL="114300" distR="114300" simplePos="0" relativeHeight="251658752" behindDoc="1" locked="0" layoutInCell="1" allowOverlap="1" wp14:anchorId="320555B2" wp14:editId="24564486">
          <wp:simplePos x="0" y="0"/>
          <wp:positionH relativeFrom="margin">
            <wp:align>center</wp:align>
          </wp:positionH>
          <wp:positionV relativeFrom="paragraph">
            <wp:posOffset>50165</wp:posOffset>
          </wp:positionV>
          <wp:extent cx="3903980" cy="663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l logo.png"/>
                  <pic:cNvPicPr/>
                </pic:nvPicPr>
                <pic:blipFill>
                  <a:blip r:embed="rId1"/>
                  <a:stretch>
                    <a:fillRect/>
                  </a:stretch>
                </pic:blipFill>
                <pic:spPr>
                  <a:xfrm>
                    <a:off x="0" y="0"/>
                    <a:ext cx="3903980" cy="663575"/>
                  </a:xfrm>
                  <a:prstGeom prst="rect">
                    <a:avLst/>
                  </a:prstGeom>
                </pic:spPr>
              </pic:pic>
            </a:graphicData>
          </a:graphic>
          <wp14:sizeRelH relativeFrom="page">
            <wp14:pctWidth>0</wp14:pctWidth>
          </wp14:sizeRelH>
          <wp14:sizeRelV relativeFrom="page">
            <wp14:pctHeight>0</wp14:pctHeight>
          </wp14:sizeRelV>
        </wp:anchor>
      </w:drawing>
    </w:r>
  </w:p>
  <w:p w14:paraId="0FFB5FB2" w14:textId="73D7A2C9" w:rsidR="00C172A3" w:rsidRDefault="00C172A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849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05390"/>
    <w:multiLevelType w:val="hybridMultilevel"/>
    <w:tmpl w:val="4A446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B10E8"/>
    <w:multiLevelType w:val="hybridMultilevel"/>
    <w:tmpl w:val="8AC6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2A1"/>
    <w:multiLevelType w:val="hybridMultilevel"/>
    <w:tmpl w:val="C58E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B79E4"/>
    <w:multiLevelType w:val="hybridMultilevel"/>
    <w:tmpl w:val="B8484406"/>
    <w:lvl w:ilvl="0" w:tplc="2FD8C1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680E73"/>
    <w:multiLevelType w:val="hybridMultilevel"/>
    <w:tmpl w:val="CF0A4450"/>
    <w:lvl w:ilvl="0" w:tplc="3ED24966">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402F5"/>
    <w:multiLevelType w:val="hybridMultilevel"/>
    <w:tmpl w:val="36CED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FA38B9"/>
    <w:multiLevelType w:val="hybridMultilevel"/>
    <w:tmpl w:val="8856E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AC6798"/>
    <w:multiLevelType w:val="hybridMultilevel"/>
    <w:tmpl w:val="5E94A7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E7E0C"/>
    <w:multiLevelType w:val="hybridMultilevel"/>
    <w:tmpl w:val="1548B992"/>
    <w:lvl w:ilvl="0" w:tplc="0409000F">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3190E"/>
    <w:multiLevelType w:val="hybridMultilevel"/>
    <w:tmpl w:val="FD8C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241F8"/>
    <w:multiLevelType w:val="hybridMultilevel"/>
    <w:tmpl w:val="81A62B86"/>
    <w:lvl w:ilvl="0" w:tplc="752C94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34661"/>
    <w:multiLevelType w:val="hybridMultilevel"/>
    <w:tmpl w:val="8E8AD11C"/>
    <w:lvl w:ilvl="0" w:tplc="DACA06F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B05EC"/>
    <w:multiLevelType w:val="hybridMultilevel"/>
    <w:tmpl w:val="D4460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3F1869"/>
    <w:multiLevelType w:val="hybridMultilevel"/>
    <w:tmpl w:val="78C82048"/>
    <w:lvl w:ilvl="0" w:tplc="2F46FE6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C05454"/>
    <w:multiLevelType w:val="hybridMultilevel"/>
    <w:tmpl w:val="AB8E092E"/>
    <w:lvl w:ilvl="0" w:tplc="2F46FE6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FD1B3A"/>
    <w:multiLevelType w:val="hybridMultilevel"/>
    <w:tmpl w:val="177C5AB2"/>
    <w:lvl w:ilvl="0" w:tplc="F6BAEF8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86906"/>
    <w:multiLevelType w:val="hybridMultilevel"/>
    <w:tmpl w:val="696CEC3C"/>
    <w:lvl w:ilvl="0" w:tplc="40F084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B42B1C"/>
    <w:multiLevelType w:val="hybridMultilevel"/>
    <w:tmpl w:val="3A20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D22E4"/>
    <w:multiLevelType w:val="hybridMultilevel"/>
    <w:tmpl w:val="AD1822FA"/>
    <w:lvl w:ilvl="0" w:tplc="71F86A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693B42"/>
    <w:multiLevelType w:val="multilevel"/>
    <w:tmpl w:val="037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67086"/>
    <w:multiLevelType w:val="hybridMultilevel"/>
    <w:tmpl w:val="775A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D0CCD"/>
    <w:multiLevelType w:val="hybridMultilevel"/>
    <w:tmpl w:val="DBD870D8"/>
    <w:lvl w:ilvl="0" w:tplc="859294B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955FF"/>
    <w:multiLevelType w:val="hybridMultilevel"/>
    <w:tmpl w:val="D6562D94"/>
    <w:lvl w:ilvl="0" w:tplc="2F46FE6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58571D"/>
    <w:multiLevelType w:val="hybridMultilevel"/>
    <w:tmpl w:val="6D2EFEFA"/>
    <w:lvl w:ilvl="0" w:tplc="2F46FE6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5858A5"/>
    <w:multiLevelType w:val="hybridMultilevel"/>
    <w:tmpl w:val="4DC63EEE"/>
    <w:lvl w:ilvl="0" w:tplc="ACE4509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51F318C1"/>
    <w:multiLevelType w:val="multilevel"/>
    <w:tmpl w:val="D446033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w:hAnsi="Courier"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w:hAnsi="Courier"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w:hAnsi="Courier"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619021C0"/>
    <w:multiLevelType w:val="hybridMultilevel"/>
    <w:tmpl w:val="989623E8"/>
    <w:lvl w:ilvl="0" w:tplc="2F46FE6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6F1B6A"/>
    <w:multiLevelType w:val="hybridMultilevel"/>
    <w:tmpl w:val="6780F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6D51EE"/>
    <w:multiLevelType w:val="hybridMultilevel"/>
    <w:tmpl w:val="9F70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361CD"/>
    <w:multiLevelType w:val="hybridMultilevel"/>
    <w:tmpl w:val="50B0D1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1"/>
  </w:num>
  <w:num w:numId="4">
    <w:abstractNumId w:val="30"/>
  </w:num>
  <w:num w:numId="5">
    <w:abstractNumId w:val="11"/>
  </w:num>
  <w:num w:numId="6">
    <w:abstractNumId w:val="6"/>
  </w:num>
  <w:num w:numId="7">
    <w:abstractNumId w:val="17"/>
  </w:num>
  <w:num w:numId="8">
    <w:abstractNumId w:val="28"/>
  </w:num>
  <w:num w:numId="9">
    <w:abstractNumId w:val="18"/>
  </w:num>
  <w:num w:numId="10">
    <w:abstractNumId w:val="2"/>
  </w:num>
  <w:num w:numId="11">
    <w:abstractNumId w:val="29"/>
  </w:num>
  <w:num w:numId="12">
    <w:abstractNumId w:val="9"/>
  </w:num>
  <w:num w:numId="13">
    <w:abstractNumId w:val="16"/>
  </w:num>
  <w:num w:numId="14">
    <w:abstractNumId w:val="25"/>
  </w:num>
  <w:num w:numId="15">
    <w:abstractNumId w:val="21"/>
  </w:num>
  <w:num w:numId="16">
    <w:abstractNumId w:val="4"/>
  </w:num>
  <w:num w:numId="17">
    <w:abstractNumId w:val="12"/>
  </w:num>
  <w:num w:numId="18">
    <w:abstractNumId w:val="7"/>
  </w:num>
  <w:num w:numId="19">
    <w:abstractNumId w:val="27"/>
  </w:num>
  <w:num w:numId="20">
    <w:abstractNumId w:val="14"/>
  </w:num>
  <w:num w:numId="21">
    <w:abstractNumId w:val="15"/>
  </w:num>
  <w:num w:numId="22">
    <w:abstractNumId w:val="23"/>
  </w:num>
  <w:num w:numId="23">
    <w:abstractNumId w:val="24"/>
  </w:num>
  <w:num w:numId="24">
    <w:abstractNumId w:val="0"/>
  </w:num>
  <w:num w:numId="25">
    <w:abstractNumId w:val="13"/>
  </w:num>
  <w:num w:numId="26">
    <w:abstractNumId w:val="26"/>
  </w:num>
  <w:num w:numId="27">
    <w:abstractNumId w:val="3"/>
  </w:num>
  <w:num w:numId="28">
    <w:abstractNumId w:val="20"/>
  </w:num>
  <w:num w:numId="29">
    <w:abstractNumId w:val="22"/>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US" w:vendorID="5"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02"/>
    <w:rsid w:val="00000BB1"/>
    <w:rsid w:val="0000333C"/>
    <w:rsid w:val="00006654"/>
    <w:rsid w:val="000108FA"/>
    <w:rsid w:val="0001293B"/>
    <w:rsid w:val="0001325E"/>
    <w:rsid w:val="00013773"/>
    <w:rsid w:val="0001492E"/>
    <w:rsid w:val="000171A1"/>
    <w:rsid w:val="00023BBA"/>
    <w:rsid w:val="000244F2"/>
    <w:rsid w:val="000260E9"/>
    <w:rsid w:val="0002725A"/>
    <w:rsid w:val="000276D3"/>
    <w:rsid w:val="00030289"/>
    <w:rsid w:val="00034144"/>
    <w:rsid w:val="00037E7C"/>
    <w:rsid w:val="000418B4"/>
    <w:rsid w:val="0004298E"/>
    <w:rsid w:val="00043614"/>
    <w:rsid w:val="00044538"/>
    <w:rsid w:val="00045100"/>
    <w:rsid w:val="00046548"/>
    <w:rsid w:val="000470A8"/>
    <w:rsid w:val="0004724A"/>
    <w:rsid w:val="000520BA"/>
    <w:rsid w:val="000544BD"/>
    <w:rsid w:val="0005482A"/>
    <w:rsid w:val="00056559"/>
    <w:rsid w:val="0005783E"/>
    <w:rsid w:val="000609DE"/>
    <w:rsid w:val="00064822"/>
    <w:rsid w:val="00064C61"/>
    <w:rsid w:val="00065F88"/>
    <w:rsid w:val="00066068"/>
    <w:rsid w:val="00067740"/>
    <w:rsid w:val="000732E4"/>
    <w:rsid w:val="00077092"/>
    <w:rsid w:val="0008068C"/>
    <w:rsid w:val="00080887"/>
    <w:rsid w:val="00080BA2"/>
    <w:rsid w:val="00081666"/>
    <w:rsid w:val="0008457F"/>
    <w:rsid w:val="0008622D"/>
    <w:rsid w:val="00087EE0"/>
    <w:rsid w:val="000906E4"/>
    <w:rsid w:val="000907D5"/>
    <w:rsid w:val="00090E9E"/>
    <w:rsid w:val="0009216D"/>
    <w:rsid w:val="000938F9"/>
    <w:rsid w:val="00093FB3"/>
    <w:rsid w:val="0009520B"/>
    <w:rsid w:val="00097B72"/>
    <w:rsid w:val="000A0267"/>
    <w:rsid w:val="000A595A"/>
    <w:rsid w:val="000A6EE2"/>
    <w:rsid w:val="000A7A87"/>
    <w:rsid w:val="000B2C74"/>
    <w:rsid w:val="000B4BD2"/>
    <w:rsid w:val="000B62CA"/>
    <w:rsid w:val="000C1CF8"/>
    <w:rsid w:val="000C2B8B"/>
    <w:rsid w:val="000C54A1"/>
    <w:rsid w:val="000C71F9"/>
    <w:rsid w:val="000D0747"/>
    <w:rsid w:val="000D1BD1"/>
    <w:rsid w:val="000D5A3E"/>
    <w:rsid w:val="000D640B"/>
    <w:rsid w:val="000D74B3"/>
    <w:rsid w:val="000D7517"/>
    <w:rsid w:val="000E2386"/>
    <w:rsid w:val="000E2A10"/>
    <w:rsid w:val="000F1D6A"/>
    <w:rsid w:val="000F2BD5"/>
    <w:rsid w:val="000F4358"/>
    <w:rsid w:val="000F4932"/>
    <w:rsid w:val="0010520A"/>
    <w:rsid w:val="00105ABE"/>
    <w:rsid w:val="0010618A"/>
    <w:rsid w:val="00106C05"/>
    <w:rsid w:val="00111B33"/>
    <w:rsid w:val="0011616E"/>
    <w:rsid w:val="00122034"/>
    <w:rsid w:val="00124349"/>
    <w:rsid w:val="001247F3"/>
    <w:rsid w:val="001267EA"/>
    <w:rsid w:val="00131839"/>
    <w:rsid w:val="00132025"/>
    <w:rsid w:val="0013220F"/>
    <w:rsid w:val="001340B1"/>
    <w:rsid w:val="001343DC"/>
    <w:rsid w:val="00134EE9"/>
    <w:rsid w:val="00135BDA"/>
    <w:rsid w:val="00135F66"/>
    <w:rsid w:val="00137041"/>
    <w:rsid w:val="001370C7"/>
    <w:rsid w:val="001373AB"/>
    <w:rsid w:val="001373BF"/>
    <w:rsid w:val="00137623"/>
    <w:rsid w:val="00142045"/>
    <w:rsid w:val="00142304"/>
    <w:rsid w:val="0014316D"/>
    <w:rsid w:val="001446F2"/>
    <w:rsid w:val="00145A4B"/>
    <w:rsid w:val="001502BD"/>
    <w:rsid w:val="00150F54"/>
    <w:rsid w:val="00151B42"/>
    <w:rsid w:val="00151BD3"/>
    <w:rsid w:val="00151D14"/>
    <w:rsid w:val="00151FD6"/>
    <w:rsid w:val="0015395B"/>
    <w:rsid w:val="00153CAE"/>
    <w:rsid w:val="00155238"/>
    <w:rsid w:val="00155A15"/>
    <w:rsid w:val="00157937"/>
    <w:rsid w:val="00160CD9"/>
    <w:rsid w:val="001631F7"/>
    <w:rsid w:val="0016531E"/>
    <w:rsid w:val="0016601E"/>
    <w:rsid w:val="00167780"/>
    <w:rsid w:val="00171A47"/>
    <w:rsid w:val="00175B7E"/>
    <w:rsid w:val="001768C1"/>
    <w:rsid w:val="00177749"/>
    <w:rsid w:val="00177AA1"/>
    <w:rsid w:val="00185309"/>
    <w:rsid w:val="001861B2"/>
    <w:rsid w:val="0019044A"/>
    <w:rsid w:val="00191D0D"/>
    <w:rsid w:val="00193A02"/>
    <w:rsid w:val="00196F8E"/>
    <w:rsid w:val="001A0150"/>
    <w:rsid w:val="001A11B4"/>
    <w:rsid w:val="001A1D00"/>
    <w:rsid w:val="001A1DB8"/>
    <w:rsid w:val="001A3C53"/>
    <w:rsid w:val="001A698D"/>
    <w:rsid w:val="001A733A"/>
    <w:rsid w:val="001A747A"/>
    <w:rsid w:val="001B1AB2"/>
    <w:rsid w:val="001B66B6"/>
    <w:rsid w:val="001C02D1"/>
    <w:rsid w:val="001C174D"/>
    <w:rsid w:val="001C73A8"/>
    <w:rsid w:val="001D4002"/>
    <w:rsid w:val="001D4070"/>
    <w:rsid w:val="001D6008"/>
    <w:rsid w:val="001D625E"/>
    <w:rsid w:val="001D6AED"/>
    <w:rsid w:val="001E00F0"/>
    <w:rsid w:val="001E1154"/>
    <w:rsid w:val="001E2400"/>
    <w:rsid w:val="001E62A2"/>
    <w:rsid w:val="001F081F"/>
    <w:rsid w:val="001F279A"/>
    <w:rsid w:val="001F511B"/>
    <w:rsid w:val="001F5363"/>
    <w:rsid w:val="001F56B1"/>
    <w:rsid w:val="001F5B24"/>
    <w:rsid w:val="001F5D20"/>
    <w:rsid w:val="001F63C0"/>
    <w:rsid w:val="001F6A6F"/>
    <w:rsid w:val="001F6BFF"/>
    <w:rsid w:val="001F7171"/>
    <w:rsid w:val="00200C70"/>
    <w:rsid w:val="002043AA"/>
    <w:rsid w:val="00205342"/>
    <w:rsid w:val="00205F32"/>
    <w:rsid w:val="002073BF"/>
    <w:rsid w:val="00210B8E"/>
    <w:rsid w:val="00211269"/>
    <w:rsid w:val="00211C66"/>
    <w:rsid w:val="002147AD"/>
    <w:rsid w:val="002156DE"/>
    <w:rsid w:val="00215B06"/>
    <w:rsid w:val="00221D84"/>
    <w:rsid w:val="00223910"/>
    <w:rsid w:val="0022425E"/>
    <w:rsid w:val="00227E5B"/>
    <w:rsid w:val="00230DC5"/>
    <w:rsid w:val="0023153D"/>
    <w:rsid w:val="002319B5"/>
    <w:rsid w:val="00232B37"/>
    <w:rsid w:val="00233C15"/>
    <w:rsid w:val="002350E1"/>
    <w:rsid w:val="00235D3D"/>
    <w:rsid w:val="00237A1F"/>
    <w:rsid w:val="00237A69"/>
    <w:rsid w:val="002432F7"/>
    <w:rsid w:val="00243315"/>
    <w:rsid w:val="002452B4"/>
    <w:rsid w:val="00245868"/>
    <w:rsid w:val="00245D47"/>
    <w:rsid w:val="00246B42"/>
    <w:rsid w:val="00247165"/>
    <w:rsid w:val="002477DE"/>
    <w:rsid w:val="00247FA2"/>
    <w:rsid w:val="0025009F"/>
    <w:rsid w:val="002506B1"/>
    <w:rsid w:val="00250C18"/>
    <w:rsid w:val="0025109A"/>
    <w:rsid w:val="00252A65"/>
    <w:rsid w:val="002538E5"/>
    <w:rsid w:val="002543FF"/>
    <w:rsid w:val="00255068"/>
    <w:rsid w:val="00255B72"/>
    <w:rsid w:val="00255F74"/>
    <w:rsid w:val="00262F6D"/>
    <w:rsid w:val="0026380A"/>
    <w:rsid w:val="00264A85"/>
    <w:rsid w:val="00264EF1"/>
    <w:rsid w:val="002672B7"/>
    <w:rsid w:val="002672BE"/>
    <w:rsid w:val="00270A41"/>
    <w:rsid w:val="00270C30"/>
    <w:rsid w:val="00272D64"/>
    <w:rsid w:val="00276905"/>
    <w:rsid w:val="00277E13"/>
    <w:rsid w:val="00282139"/>
    <w:rsid w:val="00282F96"/>
    <w:rsid w:val="00283981"/>
    <w:rsid w:val="00283F69"/>
    <w:rsid w:val="00284485"/>
    <w:rsid w:val="00285BDB"/>
    <w:rsid w:val="002937DF"/>
    <w:rsid w:val="00293E7F"/>
    <w:rsid w:val="002969BA"/>
    <w:rsid w:val="002A07B4"/>
    <w:rsid w:val="002A1A2D"/>
    <w:rsid w:val="002A2787"/>
    <w:rsid w:val="002A32D7"/>
    <w:rsid w:val="002A3DC8"/>
    <w:rsid w:val="002A7185"/>
    <w:rsid w:val="002A7199"/>
    <w:rsid w:val="002B1505"/>
    <w:rsid w:val="002B5538"/>
    <w:rsid w:val="002B59EF"/>
    <w:rsid w:val="002B5E71"/>
    <w:rsid w:val="002C13C5"/>
    <w:rsid w:val="002C2463"/>
    <w:rsid w:val="002C58BC"/>
    <w:rsid w:val="002D33F8"/>
    <w:rsid w:val="002D540B"/>
    <w:rsid w:val="002D56ED"/>
    <w:rsid w:val="002D7DD6"/>
    <w:rsid w:val="002D7F96"/>
    <w:rsid w:val="002E0C11"/>
    <w:rsid w:val="002E16E8"/>
    <w:rsid w:val="002E206B"/>
    <w:rsid w:val="002E20E7"/>
    <w:rsid w:val="002E2236"/>
    <w:rsid w:val="002E3DEA"/>
    <w:rsid w:val="002E73DA"/>
    <w:rsid w:val="002F46CE"/>
    <w:rsid w:val="002F6A6C"/>
    <w:rsid w:val="00300550"/>
    <w:rsid w:val="00300747"/>
    <w:rsid w:val="0030263F"/>
    <w:rsid w:val="00303AF3"/>
    <w:rsid w:val="00304C09"/>
    <w:rsid w:val="00304D92"/>
    <w:rsid w:val="00305884"/>
    <w:rsid w:val="00306586"/>
    <w:rsid w:val="00307B6A"/>
    <w:rsid w:val="00307D4E"/>
    <w:rsid w:val="0031177D"/>
    <w:rsid w:val="003179BE"/>
    <w:rsid w:val="00320768"/>
    <w:rsid w:val="003212EA"/>
    <w:rsid w:val="0032132D"/>
    <w:rsid w:val="00321B57"/>
    <w:rsid w:val="00322ACD"/>
    <w:rsid w:val="003234DC"/>
    <w:rsid w:val="003251C5"/>
    <w:rsid w:val="00331514"/>
    <w:rsid w:val="00331955"/>
    <w:rsid w:val="00334DA5"/>
    <w:rsid w:val="00335206"/>
    <w:rsid w:val="00341399"/>
    <w:rsid w:val="0034196A"/>
    <w:rsid w:val="00341DBF"/>
    <w:rsid w:val="0034311C"/>
    <w:rsid w:val="0034334B"/>
    <w:rsid w:val="00343A4F"/>
    <w:rsid w:val="00343E61"/>
    <w:rsid w:val="0034508E"/>
    <w:rsid w:val="0034516D"/>
    <w:rsid w:val="00346CDA"/>
    <w:rsid w:val="00347CB2"/>
    <w:rsid w:val="0035079E"/>
    <w:rsid w:val="00352175"/>
    <w:rsid w:val="00354541"/>
    <w:rsid w:val="00355591"/>
    <w:rsid w:val="00355C5A"/>
    <w:rsid w:val="00356060"/>
    <w:rsid w:val="00356569"/>
    <w:rsid w:val="00357164"/>
    <w:rsid w:val="003578B0"/>
    <w:rsid w:val="003608EC"/>
    <w:rsid w:val="00361766"/>
    <w:rsid w:val="00365327"/>
    <w:rsid w:val="0036567C"/>
    <w:rsid w:val="00366B53"/>
    <w:rsid w:val="003676FD"/>
    <w:rsid w:val="00367818"/>
    <w:rsid w:val="003805C7"/>
    <w:rsid w:val="0038079B"/>
    <w:rsid w:val="00380905"/>
    <w:rsid w:val="00385DD6"/>
    <w:rsid w:val="00391281"/>
    <w:rsid w:val="00391CFF"/>
    <w:rsid w:val="00391ED7"/>
    <w:rsid w:val="0039378F"/>
    <w:rsid w:val="00393977"/>
    <w:rsid w:val="00394C2B"/>
    <w:rsid w:val="0039671F"/>
    <w:rsid w:val="00397FE6"/>
    <w:rsid w:val="003A0F7C"/>
    <w:rsid w:val="003A13D1"/>
    <w:rsid w:val="003A150A"/>
    <w:rsid w:val="003A1A61"/>
    <w:rsid w:val="003A22FD"/>
    <w:rsid w:val="003A2628"/>
    <w:rsid w:val="003A29D3"/>
    <w:rsid w:val="003A2B4C"/>
    <w:rsid w:val="003A2B78"/>
    <w:rsid w:val="003A4B04"/>
    <w:rsid w:val="003A4F7A"/>
    <w:rsid w:val="003A6523"/>
    <w:rsid w:val="003A67AF"/>
    <w:rsid w:val="003A6C2F"/>
    <w:rsid w:val="003A7663"/>
    <w:rsid w:val="003A789A"/>
    <w:rsid w:val="003B12B3"/>
    <w:rsid w:val="003B33E5"/>
    <w:rsid w:val="003B3780"/>
    <w:rsid w:val="003B3CCE"/>
    <w:rsid w:val="003B593D"/>
    <w:rsid w:val="003B6043"/>
    <w:rsid w:val="003B61E5"/>
    <w:rsid w:val="003B78C9"/>
    <w:rsid w:val="003C1E51"/>
    <w:rsid w:val="003C291C"/>
    <w:rsid w:val="003D54C7"/>
    <w:rsid w:val="003D5D64"/>
    <w:rsid w:val="003E152B"/>
    <w:rsid w:val="003E4395"/>
    <w:rsid w:val="003E5CAA"/>
    <w:rsid w:val="003F0284"/>
    <w:rsid w:val="003F653C"/>
    <w:rsid w:val="003F68D2"/>
    <w:rsid w:val="00400CDF"/>
    <w:rsid w:val="00400F79"/>
    <w:rsid w:val="00403522"/>
    <w:rsid w:val="00403575"/>
    <w:rsid w:val="004046B1"/>
    <w:rsid w:val="00404A00"/>
    <w:rsid w:val="0040538E"/>
    <w:rsid w:val="004061F9"/>
    <w:rsid w:val="0040750C"/>
    <w:rsid w:val="00407756"/>
    <w:rsid w:val="0041279D"/>
    <w:rsid w:val="00412C20"/>
    <w:rsid w:val="004137CC"/>
    <w:rsid w:val="0041533C"/>
    <w:rsid w:val="00415858"/>
    <w:rsid w:val="00416056"/>
    <w:rsid w:val="00417C2B"/>
    <w:rsid w:val="00420259"/>
    <w:rsid w:val="00420CF2"/>
    <w:rsid w:val="004214D5"/>
    <w:rsid w:val="00424078"/>
    <w:rsid w:val="004256E6"/>
    <w:rsid w:val="00425798"/>
    <w:rsid w:val="0042644B"/>
    <w:rsid w:val="004278D8"/>
    <w:rsid w:val="00427BEF"/>
    <w:rsid w:val="0043193F"/>
    <w:rsid w:val="00431975"/>
    <w:rsid w:val="00431C51"/>
    <w:rsid w:val="00431E00"/>
    <w:rsid w:val="0043288D"/>
    <w:rsid w:val="00443B9F"/>
    <w:rsid w:val="00446CB4"/>
    <w:rsid w:val="004477D6"/>
    <w:rsid w:val="00447C79"/>
    <w:rsid w:val="00447DE2"/>
    <w:rsid w:val="0045110C"/>
    <w:rsid w:val="0045190A"/>
    <w:rsid w:val="0045208D"/>
    <w:rsid w:val="00452DFB"/>
    <w:rsid w:val="004557C2"/>
    <w:rsid w:val="00467FC8"/>
    <w:rsid w:val="004701D9"/>
    <w:rsid w:val="004717C5"/>
    <w:rsid w:val="004733BE"/>
    <w:rsid w:val="00473A5D"/>
    <w:rsid w:val="00474F6A"/>
    <w:rsid w:val="00476814"/>
    <w:rsid w:val="00481695"/>
    <w:rsid w:val="0048281E"/>
    <w:rsid w:val="004878FE"/>
    <w:rsid w:val="00492804"/>
    <w:rsid w:val="00494DBA"/>
    <w:rsid w:val="00495A9E"/>
    <w:rsid w:val="00496D59"/>
    <w:rsid w:val="00497156"/>
    <w:rsid w:val="0049721F"/>
    <w:rsid w:val="004A0A6F"/>
    <w:rsid w:val="004A39DF"/>
    <w:rsid w:val="004B1EF7"/>
    <w:rsid w:val="004B4E79"/>
    <w:rsid w:val="004B4F3D"/>
    <w:rsid w:val="004B5DCF"/>
    <w:rsid w:val="004B6446"/>
    <w:rsid w:val="004C001F"/>
    <w:rsid w:val="004C0926"/>
    <w:rsid w:val="004C4C8C"/>
    <w:rsid w:val="004C4D33"/>
    <w:rsid w:val="004C5755"/>
    <w:rsid w:val="004C5EFD"/>
    <w:rsid w:val="004C6828"/>
    <w:rsid w:val="004C70B0"/>
    <w:rsid w:val="004D1E24"/>
    <w:rsid w:val="004D215A"/>
    <w:rsid w:val="004D2F89"/>
    <w:rsid w:val="004D3CC9"/>
    <w:rsid w:val="004D7883"/>
    <w:rsid w:val="004E2DA9"/>
    <w:rsid w:val="004E3569"/>
    <w:rsid w:val="004E3741"/>
    <w:rsid w:val="004E3BC2"/>
    <w:rsid w:val="004E3E66"/>
    <w:rsid w:val="004E45D3"/>
    <w:rsid w:val="004E4993"/>
    <w:rsid w:val="004E5884"/>
    <w:rsid w:val="004E64E8"/>
    <w:rsid w:val="004E6537"/>
    <w:rsid w:val="004E65D6"/>
    <w:rsid w:val="004F65C2"/>
    <w:rsid w:val="004F6CCE"/>
    <w:rsid w:val="004F77B5"/>
    <w:rsid w:val="005002F7"/>
    <w:rsid w:val="00500A9F"/>
    <w:rsid w:val="005025C1"/>
    <w:rsid w:val="00502912"/>
    <w:rsid w:val="0050530C"/>
    <w:rsid w:val="00506D03"/>
    <w:rsid w:val="00507BFC"/>
    <w:rsid w:val="0051357C"/>
    <w:rsid w:val="00514651"/>
    <w:rsid w:val="005152F6"/>
    <w:rsid w:val="005153EB"/>
    <w:rsid w:val="005154E7"/>
    <w:rsid w:val="00515E48"/>
    <w:rsid w:val="00516DCF"/>
    <w:rsid w:val="005174C3"/>
    <w:rsid w:val="0052088C"/>
    <w:rsid w:val="0052359C"/>
    <w:rsid w:val="00523F5C"/>
    <w:rsid w:val="00524777"/>
    <w:rsid w:val="0052502F"/>
    <w:rsid w:val="00525A54"/>
    <w:rsid w:val="00526C73"/>
    <w:rsid w:val="005305C6"/>
    <w:rsid w:val="00531D17"/>
    <w:rsid w:val="00531D30"/>
    <w:rsid w:val="005326C4"/>
    <w:rsid w:val="00535FCD"/>
    <w:rsid w:val="00537048"/>
    <w:rsid w:val="005376EB"/>
    <w:rsid w:val="00540A0F"/>
    <w:rsid w:val="00542704"/>
    <w:rsid w:val="00542DBC"/>
    <w:rsid w:val="00546D29"/>
    <w:rsid w:val="0055008E"/>
    <w:rsid w:val="0055020B"/>
    <w:rsid w:val="00550CE0"/>
    <w:rsid w:val="00550FC5"/>
    <w:rsid w:val="00551EEE"/>
    <w:rsid w:val="00552C22"/>
    <w:rsid w:val="0055386E"/>
    <w:rsid w:val="00555A25"/>
    <w:rsid w:val="00557087"/>
    <w:rsid w:val="00557DBB"/>
    <w:rsid w:val="005602F0"/>
    <w:rsid w:val="00563450"/>
    <w:rsid w:val="0056372A"/>
    <w:rsid w:val="0056450F"/>
    <w:rsid w:val="005651D0"/>
    <w:rsid w:val="00566008"/>
    <w:rsid w:val="005668FF"/>
    <w:rsid w:val="00570A8A"/>
    <w:rsid w:val="00571043"/>
    <w:rsid w:val="005728C1"/>
    <w:rsid w:val="00574E52"/>
    <w:rsid w:val="00577243"/>
    <w:rsid w:val="005776E3"/>
    <w:rsid w:val="00577CD4"/>
    <w:rsid w:val="00580CE7"/>
    <w:rsid w:val="005819F0"/>
    <w:rsid w:val="00585053"/>
    <w:rsid w:val="005917DF"/>
    <w:rsid w:val="00591F3C"/>
    <w:rsid w:val="00592F01"/>
    <w:rsid w:val="00594556"/>
    <w:rsid w:val="00594F06"/>
    <w:rsid w:val="0059799C"/>
    <w:rsid w:val="005A1C9D"/>
    <w:rsid w:val="005A2385"/>
    <w:rsid w:val="005A4A15"/>
    <w:rsid w:val="005B0319"/>
    <w:rsid w:val="005B1194"/>
    <w:rsid w:val="005B157A"/>
    <w:rsid w:val="005B2305"/>
    <w:rsid w:val="005B445B"/>
    <w:rsid w:val="005B7439"/>
    <w:rsid w:val="005C3866"/>
    <w:rsid w:val="005D1615"/>
    <w:rsid w:val="005D1646"/>
    <w:rsid w:val="005D1AA0"/>
    <w:rsid w:val="005D1AB4"/>
    <w:rsid w:val="005D2E01"/>
    <w:rsid w:val="005D6601"/>
    <w:rsid w:val="005E32C3"/>
    <w:rsid w:val="005E3BF3"/>
    <w:rsid w:val="005E3EDB"/>
    <w:rsid w:val="005E6A9A"/>
    <w:rsid w:val="005E763C"/>
    <w:rsid w:val="005E7DE6"/>
    <w:rsid w:val="005F15DC"/>
    <w:rsid w:val="005F1F2F"/>
    <w:rsid w:val="005F26DE"/>
    <w:rsid w:val="00600FD7"/>
    <w:rsid w:val="006027FF"/>
    <w:rsid w:val="006048D7"/>
    <w:rsid w:val="00605219"/>
    <w:rsid w:val="00605FB8"/>
    <w:rsid w:val="006127BD"/>
    <w:rsid w:val="00613B61"/>
    <w:rsid w:val="00614316"/>
    <w:rsid w:val="00616EEF"/>
    <w:rsid w:val="00617130"/>
    <w:rsid w:val="006177AC"/>
    <w:rsid w:val="006228A3"/>
    <w:rsid w:val="0062314E"/>
    <w:rsid w:val="00624A84"/>
    <w:rsid w:val="00625A2B"/>
    <w:rsid w:val="00626898"/>
    <w:rsid w:val="006306D8"/>
    <w:rsid w:val="00631FDE"/>
    <w:rsid w:val="0064009E"/>
    <w:rsid w:val="00641263"/>
    <w:rsid w:val="0064363F"/>
    <w:rsid w:val="00647AA2"/>
    <w:rsid w:val="006501C1"/>
    <w:rsid w:val="00651740"/>
    <w:rsid w:val="0065213A"/>
    <w:rsid w:val="00652D23"/>
    <w:rsid w:val="00652D5F"/>
    <w:rsid w:val="0065543D"/>
    <w:rsid w:val="006558BC"/>
    <w:rsid w:val="00655C11"/>
    <w:rsid w:val="00664E63"/>
    <w:rsid w:val="00665669"/>
    <w:rsid w:val="00666BAB"/>
    <w:rsid w:val="00667084"/>
    <w:rsid w:val="006670A3"/>
    <w:rsid w:val="006675F1"/>
    <w:rsid w:val="00671EB0"/>
    <w:rsid w:val="006732B7"/>
    <w:rsid w:val="006736D7"/>
    <w:rsid w:val="00674233"/>
    <w:rsid w:val="0067454A"/>
    <w:rsid w:val="0067605F"/>
    <w:rsid w:val="00680EB6"/>
    <w:rsid w:val="00681519"/>
    <w:rsid w:val="00683236"/>
    <w:rsid w:val="00683BFB"/>
    <w:rsid w:val="006853F3"/>
    <w:rsid w:val="006870BE"/>
    <w:rsid w:val="006873AB"/>
    <w:rsid w:val="00691087"/>
    <w:rsid w:val="0069218D"/>
    <w:rsid w:val="00696179"/>
    <w:rsid w:val="00697286"/>
    <w:rsid w:val="00697539"/>
    <w:rsid w:val="006A144B"/>
    <w:rsid w:val="006A23D1"/>
    <w:rsid w:val="006A25FD"/>
    <w:rsid w:val="006A2B34"/>
    <w:rsid w:val="006A49E1"/>
    <w:rsid w:val="006A5E6D"/>
    <w:rsid w:val="006A62FF"/>
    <w:rsid w:val="006B0D7F"/>
    <w:rsid w:val="006B210C"/>
    <w:rsid w:val="006B2A51"/>
    <w:rsid w:val="006B2E7C"/>
    <w:rsid w:val="006B3E33"/>
    <w:rsid w:val="006B4107"/>
    <w:rsid w:val="006B6CB1"/>
    <w:rsid w:val="006B7621"/>
    <w:rsid w:val="006B77A6"/>
    <w:rsid w:val="006C136D"/>
    <w:rsid w:val="006C214D"/>
    <w:rsid w:val="006C322B"/>
    <w:rsid w:val="006C56A7"/>
    <w:rsid w:val="006C6D7F"/>
    <w:rsid w:val="006C75B1"/>
    <w:rsid w:val="006C78EF"/>
    <w:rsid w:val="006C7BB2"/>
    <w:rsid w:val="006C7F61"/>
    <w:rsid w:val="006D0C95"/>
    <w:rsid w:val="006D308C"/>
    <w:rsid w:val="006D3463"/>
    <w:rsid w:val="006D35EF"/>
    <w:rsid w:val="006D3CA4"/>
    <w:rsid w:val="006D4275"/>
    <w:rsid w:val="006D4A69"/>
    <w:rsid w:val="006D4EBE"/>
    <w:rsid w:val="006D7128"/>
    <w:rsid w:val="006D7492"/>
    <w:rsid w:val="006D7863"/>
    <w:rsid w:val="006E1B37"/>
    <w:rsid w:val="006E3A0D"/>
    <w:rsid w:val="006E459F"/>
    <w:rsid w:val="006E5835"/>
    <w:rsid w:val="006E78D8"/>
    <w:rsid w:val="006F3679"/>
    <w:rsid w:val="006F37D2"/>
    <w:rsid w:val="006F4E6D"/>
    <w:rsid w:val="006F6898"/>
    <w:rsid w:val="0070029F"/>
    <w:rsid w:val="0070067A"/>
    <w:rsid w:val="00702035"/>
    <w:rsid w:val="00702B4C"/>
    <w:rsid w:val="0070364D"/>
    <w:rsid w:val="00703FCD"/>
    <w:rsid w:val="007042C1"/>
    <w:rsid w:val="0070506B"/>
    <w:rsid w:val="00705632"/>
    <w:rsid w:val="0071126F"/>
    <w:rsid w:val="007118D0"/>
    <w:rsid w:val="007118E7"/>
    <w:rsid w:val="00712860"/>
    <w:rsid w:val="00714D14"/>
    <w:rsid w:val="00717037"/>
    <w:rsid w:val="00717623"/>
    <w:rsid w:val="00722BE6"/>
    <w:rsid w:val="007257F8"/>
    <w:rsid w:val="007260C5"/>
    <w:rsid w:val="0072615F"/>
    <w:rsid w:val="00726E8A"/>
    <w:rsid w:val="00731797"/>
    <w:rsid w:val="00731946"/>
    <w:rsid w:val="00732163"/>
    <w:rsid w:val="007329DC"/>
    <w:rsid w:val="00734F52"/>
    <w:rsid w:val="00737168"/>
    <w:rsid w:val="00740568"/>
    <w:rsid w:val="007430F4"/>
    <w:rsid w:val="007434E8"/>
    <w:rsid w:val="00745538"/>
    <w:rsid w:val="00745B0C"/>
    <w:rsid w:val="00746E38"/>
    <w:rsid w:val="007470B8"/>
    <w:rsid w:val="007510DC"/>
    <w:rsid w:val="007518F6"/>
    <w:rsid w:val="00752E20"/>
    <w:rsid w:val="00753257"/>
    <w:rsid w:val="00755298"/>
    <w:rsid w:val="00757646"/>
    <w:rsid w:val="00770BFC"/>
    <w:rsid w:val="007717DB"/>
    <w:rsid w:val="00772DA9"/>
    <w:rsid w:val="00774224"/>
    <w:rsid w:val="0077482A"/>
    <w:rsid w:val="0077692B"/>
    <w:rsid w:val="00781010"/>
    <w:rsid w:val="0078127C"/>
    <w:rsid w:val="007850E6"/>
    <w:rsid w:val="007870B6"/>
    <w:rsid w:val="007873A0"/>
    <w:rsid w:val="0078791B"/>
    <w:rsid w:val="00787C7B"/>
    <w:rsid w:val="00791A05"/>
    <w:rsid w:val="007923BD"/>
    <w:rsid w:val="00792777"/>
    <w:rsid w:val="00792C18"/>
    <w:rsid w:val="00793BEA"/>
    <w:rsid w:val="00794C45"/>
    <w:rsid w:val="00795166"/>
    <w:rsid w:val="007A3CD3"/>
    <w:rsid w:val="007A3D8C"/>
    <w:rsid w:val="007A4E84"/>
    <w:rsid w:val="007A55E6"/>
    <w:rsid w:val="007A57BF"/>
    <w:rsid w:val="007A7D48"/>
    <w:rsid w:val="007B211C"/>
    <w:rsid w:val="007B5CD5"/>
    <w:rsid w:val="007B7DC0"/>
    <w:rsid w:val="007C3499"/>
    <w:rsid w:val="007C3FC1"/>
    <w:rsid w:val="007D0D05"/>
    <w:rsid w:val="007D3B84"/>
    <w:rsid w:val="007D5857"/>
    <w:rsid w:val="007D5FAE"/>
    <w:rsid w:val="007D6569"/>
    <w:rsid w:val="007D7DF0"/>
    <w:rsid w:val="007E05F5"/>
    <w:rsid w:val="007E1962"/>
    <w:rsid w:val="007E5230"/>
    <w:rsid w:val="007E7B09"/>
    <w:rsid w:val="007F0AB3"/>
    <w:rsid w:val="007F27D9"/>
    <w:rsid w:val="007F2AD3"/>
    <w:rsid w:val="007F2DC6"/>
    <w:rsid w:val="007F3342"/>
    <w:rsid w:val="007F76DE"/>
    <w:rsid w:val="007F7BDA"/>
    <w:rsid w:val="0080095E"/>
    <w:rsid w:val="00806BE3"/>
    <w:rsid w:val="00807D93"/>
    <w:rsid w:val="00811C5D"/>
    <w:rsid w:val="00812924"/>
    <w:rsid w:val="008130F9"/>
    <w:rsid w:val="00815D5A"/>
    <w:rsid w:val="00816EA4"/>
    <w:rsid w:val="008208CA"/>
    <w:rsid w:val="00820B2A"/>
    <w:rsid w:val="00821ABE"/>
    <w:rsid w:val="00821E9C"/>
    <w:rsid w:val="0082648A"/>
    <w:rsid w:val="00830092"/>
    <w:rsid w:val="00831916"/>
    <w:rsid w:val="00834422"/>
    <w:rsid w:val="0083472B"/>
    <w:rsid w:val="00835449"/>
    <w:rsid w:val="00835923"/>
    <w:rsid w:val="00835D0C"/>
    <w:rsid w:val="00836556"/>
    <w:rsid w:val="00846D94"/>
    <w:rsid w:val="00850A46"/>
    <w:rsid w:val="00855A2D"/>
    <w:rsid w:val="00861704"/>
    <w:rsid w:val="00863592"/>
    <w:rsid w:val="00864C62"/>
    <w:rsid w:val="00865593"/>
    <w:rsid w:val="00865E4C"/>
    <w:rsid w:val="008714D3"/>
    <w:rsid w:val="00871752"/>
    <w:rsid w:val="008727D2"/>
    <w:rsid w:val="00872DE4"/>
    <w:rsid w:val="0087398B"/>
    <w:rsid w:val="00874023"/>
    <w:rsid w:val="008812B1"/>
    <w:rsid w:val="00886304"/>
    <w:rsid w:val="00890424"/>
    <w:rsid w:val="00892C50"/>
    <w:rsid w:val="0089335D"/>
    <w:rsid w:val="00897B3B"/>
    <w:rsid w:val="008A33E5"/>
    <w:rsid w:val="008A5EBA"/>
    <w:rsid w:val="008A744F"/>
    <w:rsid w:val="008A7F53"/>
    <w:rsid w:val="008B23AF"/>
    <w:rsid w:val="008B2CA8"/>
    <w:rsid w:val="008B47B6"/>
    <w:rsid w:val="008B6FFD"/>
    <w:rsid w:val="008B74F0"/>
    <w:rsid w:val="008C0EF6"/>
    <w:rsid w:val="008C1C82"/>
    <w:rsid w:val="008C2591"/>
    <w:rsid w:val="008C4ABC"/>
    <w:rsid w:val="008C7135"/>
    <w:rsid w:val="008C7B88"/>
    <w:rsid w:val="008D010F"/>
    <w:rsid w:val="008D3D3C"/>
    <w:rsid w:val="008D5E50"/>
    <w:rsid w:val="008D79BF"/>
    <w:rsid w:val="008E0014"/>
    <w:rsid w:val="008E206E"/>
    <w:rsid w:val="008E3443"/>
    <w:rsid w:val="008E5F17"/>
    <w:rsid w:val="008E61B0"/>
    <w:rsid w:val="008F28B1"/>
    <w:rsid w:val="008F3A61"/>
    <w:rsid w:val="008F3E9B"/>
    <w:rsid w:val="008F3F7B"/>
    <w:rsid w:val="008F6424"/>
    <w:rsid w:val="008F68FE"/>
    <w:rsid w:val="008F6E6D"/>
    <w:rsid w:val="00900BEE"/>
    <w:rsid w:val="00900F55"/>
    <w:rsid w:val="00901FB2"/>
    <w:rsid w:val="009027C2"/>
    <w:rsid w:val="009032B2"/>
    <w:rsid w:val="0090366D"/>
    <w:rsid w:val="0091021F"/>
    <w:rsid w:val="009112A2"/>
    <w:rsid w:val="00912881"/>
    <w:rsid w:val="00914308"/>
    <w:rsid w:val="00914AAA"/>
    <w:rsid w:val="00914B65"/>
    <w:rsid w:val="00915D2D"/>
    <w:rsid w:val="00915F6A"/>
    <w:rsid w:val="00917F6B"/>
    <w:rsid w:val="0092055E"/>
    <w:rsid w:val="00921B69"/>
    <w:rsid w:val="009222B8"/>
    <w:rsid w:val="00922D0D"/>
    <w:rsid w:val="009257DA"/>
    <w:rsid w:val="00930F8B"/>
    <w:rsid w:val="00932C55"/>
    <w:rsid w:val="009333E3"/>
    <w:rsid w:val="009348FC"/>
    <w:rsid w:val="00937865"/>
    <w:rsid w:val="00940170"/>
    <w:rsid w:val="009408FA"/>
    <w:rsid w:val="00941344"/>
    <w:rsid w:val="00943FDA"/>
    <w:rsid w:val="00944A0B"/>
    <w:rsid w:val="0095656B"/>
    <w:rsid w:val="00957D7E"/>
    <w:rsid w:val="0096067D"/>
    <w:rsid w:val="00962339"/>
    <w:rsid w:val="0096234D"/>
    <w:rsid w:val="009625BB"/>
    <w:rsid w:val="009642DD"/>
    <w:rsid w:val="0096515B"/>
    <w:rsid w:val="00972ED0"/>
    <w:rsid w:val="00974DA7"/>
    <w:rsid w:val="00982D28"/>
    <w:rsid w:val="00983197"/>
    <w:rsid w:val="00987FE6"/>
    <w:rsid w:val="009907CA"/>
    <w:rsid w:val="00991203"/>
    <w:rsid w:val="009926D1"/>
    <w:rsid w:val="00992A00"/>
    <w:rsid w:val="0099414C"/>
    <w:rsid w:val="009960D1"/>
    <w:rsid w:val="009973D4"/>
    <w:rsid w:val="009A01AA"/>
    <w:rsid w:val="009A2EF4"/>
    <w:rsid w:val="009A4FF5"/>
    <w:rsid w:val="009A5192"/>
    <w:rsid w:val="009B0247"/>
    <w:rsid w:val="009B04EB"/>
    <w:rsid w:val="009B2192"/>
    <w:rsid w:val="009B33AC"/>
    <w:rsid w:val="009B3FC5"/>
    <w:rsid w:val="009B4C5A"/>
    <w:rsid w:val="009B7BA2"/>
    <w:rsid w:val="009B7D9B"/>
    <w:rsid w:val="009C0402"/>
    <w:rsid w:val="009C0D2B"/>
    <w:rsid w:val="009C4847"/>
    <w:rsid w:val="009C525B"/>
    <w:rsid w:val="009C602A"/>
    <w:rsid w:val="009D0F53"/>
    <w:rsid w:val="009D30C8"/>
    <w:rsid w:val="009D64E7"/>
    <w:rsid w:val="009D6905"/>
    <w:rsid w:val="009E0B47"/>
    <w:rsid w:val="009E2D92"/>
    <w:rsid w:val="009E47EC"/>
    <w:rsid w:val="009F0004"/>
    <w:rsid w:val="009F0AE6"/>
    <w:rsid w:val="009F11DD"/>
    <w:rsid w:val="009F1512"/>
    <w:rsid w:val="009F2EF6"/>
    <w:rsid w:val="009F30D8"/>
    <w:rsid w:val="009F68DA"/>
    <w:rsid w:val="00A0047D"/>
    <w:rsid w:val="00A013E0"/>
    <w:rsid w:val="00A028A3"/>
    <w:rsid w:val="00A055A6"/>
    <w:rsid w:val="00A05E24"/>
    <w:rsid w:val="00A11078"/>
    <w:rsid w:val="00A11A9F"/>
    <w:rsid w:val="00A12D5D"/>
    <w:rsid w:val="00A16C07"/>
    <w:rsid w:val="00A20F5A"/>
    <w:rsid w:val="00A22111"/>
    <w:rsid w:val="00A222D5"/>
    <w:rsid w:val="00A247A3"/>
    <w:rsid w:val="00A27768"/>
    <w:rsid w:val="00A277F4"/>
    <w:rsid w:val="00A30602"/>
    <w:rsid w:val="00A32BDF"/>
    <w:rsid w:val="00A340B7"/>
    <w:rsid w:val="00A36DA4"/>
    <w:rsid w:val="00A41B22"/>
    <w:rsid w:val="00A4383E"/>
    <w:rsid w:val="00A44B46"/>
    <w:rsid w:val="00A4524D"/>
    <w:rsid w:val="00A50493"/>
    <w:rsid w:val="00A612A6"/>
    <w:rsid w:val="00A61BA8"/>
    <w:rsid w:val="00A64C4B"/>
    <w:rsid w:val="00A64C8B"/>
    <w:rsid w:val="00A64EF6"/>
    <w:rsid w:val="00A659FA"/>
    <w:rsid w:val="00A67CA4"/>
    <w:rsid w:val="00A70114"/>
    <w:rsid w:val="00A75E81"/>
    <w:rsid w:val="00A77DCC"/>
    <w:rsid w:val="00A821F3"/>
    <w:rsid w:val="00A84453"/>
    <w:rsid w:val="00A86171"/>
    <w:rsid w:val="00A877EB"/>
    <w:rsid w:val="00A90624"/>
    <w:rsid w:val="00A90647"/>
    <w:rsid w:val="00A90AD2"/>
    <w:rsid w:val="00A90B42"/>
    <w:rsid w:val="00A94E53"/>
    <w:rsid w:val="00A96B33"/>
    <w:rsid w:val="00A96E55"/>
    <w:rsid w:val="00A9767F"/>
    <w:rsid w:val="00A9784C"/>
    <w:rsid w:val="00AA2000"/>
    <w:rsid w:val="00AA21E3"/>
    <w:rsid w:val="00AA2B3E"/>
    <w:rsid w:val="00AA3E5F"/>
    <w:rsid w:val="00AA608D"/>
    <w:rsid w:val="00AB05D8"/>
    <w:rsid w:val="00AB0E6F"/>
    <w:rsid w:val="00AB1048"/>
    <w:rsid w:val="00AB10D1"/>
    <w:rsid w:val="00AB184E"/>
    <w:rsid w:val="00AB48B1"/>
    <w:rsid w:val="00AB5090"/>
    <w:rsid w:val="00AB7245"/>
    <w:rsid w:val="00AB7F2A"/>
    <w:rsid w:val="00AC0331"/>
    <w:rsid w:val="00AC069B"/>
    <w:rsid w:val="00AC0E98"/>
    <w:rsid w:val="00AC245C"/>
    <w:rsid w:val="00AC3BEA"/>
    <w:rsid w:val="00AC46BF"/>
    <w:rsid w:val="00AC509C"/>
    <w:rsid w:val="00AC5EA8"/>
    <w:rsid w:val="00AD24E5"/>
    <w:rsid w:val="00AD2B8D"/>
    <w:rsid w:val="00AD4970"/>
    <w:rsid w:val="00AD563F"/>
    <w:rsid w:val="00AE1185"/>
    <w:rsid w:val="00AE17C1"/>
    <w:rsid w:val="00AE271B"/>
    <w:rsid w:val="00AE2AA6"/>
    <w:rsid w:val="00AE496B"/>
    <w:rsid w:val="00AE60EA"/>
    <w:rsid w:val="00AF13F1"/>
    <w:rsid w:val="00AF5582"/>
    <w:rsid w:val="00B03A80"/>
    <w:rsid w:val="00B03D09"/>
    <w:rsid w:val="00B047E9"/>
    <w:rsid w:val="00B053D3"/>
    <w:rsid w:val="00B07844"/>
    <w:rsid w:val="00B0793E"/>
    <w:rsid w:val="00B10662"/>
    <w:rsid w:val="00B1097F"/>
    <w:rsid w:val="00B1332B"/>
    <w:rsid w:val="00B15CC4"/>
    <w:rsid w:val="00B176A7"/>
    <w:rsid w:val="00B1773E"/>
    <w:rsid w:val="00B21099"/>
    <w:rsid w:val="00B21313"/>
    <w:rsid w:val="00B21966"/>
    <w:rsid w:val="00B22392"/>
    <w:rsid w:val="00B234EE"/>
    <w:rsid w:val="00B25AAF"/>
    <w:rsid w:val="00B262B4"/>
    <w:rsid w:val="00B31708"/>
    <w:rsid w:val="00B32356"/>
    <w:rsid w:val="00B32931"/>
    <w:rsid w:val="00B35C92"/>
    <w:rsid w:val="00B36166"/>
    <w:rsid w:val="00B364C7"/>
    <w:rsid w:val="00B37D5C"/>
    <w:rsid w:val="00B37F79"/>
    <w:rsid w:val="00B41C04"/>
    <w:rsid w:val="00B43028"/>
    <w:rsid w:val="00B4613B"/>
    <w:rsid w:val="00B470F3"/>
    <w:rsid w:val="00B479D5"/>
    <w:rsid w:val="00B5074B"/>
    <w:rsid w:val="00B5162D"/>
    <w:rsid w:val="00B55394"/>
    <w:rsid w:val="00B560C7"/>
    <w:rsid w:val="00B5614C"/>
    <w:rsid w:val="00B57CB2"/>
    <w:rsid w:val="00B61368"/>
    <w:rsid w:val="00B62544"/>
    <w:rsid w:val="00B631BD"/>
    <w:rsid w:val="00B63E31"/>
    <w:rsid w:val="00B6577C"/>
    <w:rsid w:val="00B66E8A"/>
    <w:rsid w:val="00B678CC"/>
    <w:rsid w:val="00B721C3"/>
    <w:rsid w:val="00B7260B"/>
    <w:rsid w:val="00B75DBD"/>
    <w:rsid w:val="00B77241"/>
    <w:rsid w:val="00B7750F"/>
    <w:rsid w:val="00B8106E"/>
    <w:rsid w:val="00B82364"/>
    <w:rsid w:val="00B82515"/>
    <w:rsid w:val="00B82FBC"/>
    <w:rsid w:val="00B83B17"/>
    <w:rsid w:val="00B8621D"/>
    <w:rsid w:val="00B906BB"/>
    <w:rsid w:val="00B93022"/>
    <w:rsid w:val="00B93846"/>
    <w:rsid w:val="00B94014"/>
    <w:rsid w:val="00B9557A"/>
    <w:rsid w:val="00B957A5"/>
    <w:rsid w:val="00B96334"/>
    <w:rsid w:val="00B97554"/>
    <w:rsid w:val="00BA24AB"/>
    <w:rsid w:val="00BA409D"/>
    <w:rsid w:val="00BA4A36"/>
    <w:rsid w:val="00BA59A3"/>
    <w:rsid w:val="00BB0F93"/>
    <w:rsid w:val="00BB1D17"/>
    <w:rsid w:val="00BB3175"/>
    <w:rsid w:val="00BB679C"/>
    <w:rsid w:val="00BB78FE"/>
    <w:rsid w:val="00BB7C8A"/>
    <w:rsid w:val="00BB7D19"/>
    <w:rsid w:val="00BC0A5E"/>
    <w:rsid w:val="00BC3603"/>
    <w:rsid w:val="00BC39AE"/>
    <w:rsid w:val="00BC3C45"/>
    <w:rsid w:val="00BD6866"/>
    <w:rsid w:val="00BD7DF1"/>
    <w:rsid w:val="00BE1D9A"/>
    <w:rsid w:val="00BE206B"/>
    <w:rsid w:val="00BE2C06"/>
    <w:rsid w:val="00BE2D5F"/>
    <w:rsid w:val="00BE533D"/>
    <w:rsid w:val="00BE5D94"/>
    <w:rsid w:val="00BE7537"/>
    <w:rsid w:val="00BE7865"/>
    <w:rsid w:val="00BF093E"/>
    <w:rsid w:val="00BF1CB0"/>
    <w:rsid w:val="00BF2325"/>
    <w:rsid w:val="00BF3133"/>
    <w:rsid w:val="00BF470A"/>
    <w:rsid w:val="00BF5292"/>
    <w:rsid w:val="00BF65CF"/>
    <w:rsid w:val="00C01D51"/>
    <w:rsid w:val="00C02E9B"/>
    <w:rsid w:val="00C0366F"/>
    <w:rsid w:val="00C04151"/>
    <w:rsid w:val="00C10126"/>
    <w:rsid w:val="00C115CA"/>
    <w:rsid w:val="00C15EA4"/>
    <w:rsid w:val="00C172A3"/>
    <w:rsid w:val="00C17583"/>
    <w:rsid w:val="00C22370"/>
    <w:rsid w:val="00C2275D"/>
    <w:rsid w:val="00C23378"/>
    <w:rsid w:val="00C25B07"/>
    <w:rsid w:val="00C2620B"/>
    <w:rsid w:val="00C27654"/>
    <w:rsid w:val="00C3019A"/>
    <w:rsid w:val="00C31A19"/>
    <w:rsid w:val="00C32905"/>
    <w:rsid w:val="00C32961"/>
    <w:rsid w:val="00C32BD1"/>
    <w:rsid w:val="00C34E2B"/>
    <w:rsid w:val="00C360E5"/>
    <w:rsid w:val="00C373F7"/>
    <w:rsid w:val="00C378A8"/>
    <w:rsid w:val="00C4025B"/>
    <w:rsid w:val="00C402EA"/>
    <w:rsid w:val="00C42285"/>
    <w:rsid w:val="00C43135"/>
    <w:rsid w:val="00C43D69"/>
    <w:rsid w:val="00C43E86"/>
    <w:rsid w:val="00C4516B"/>
    <w:rsid w:val="00C46088"/>
    <w:rsid w:val="00C467DF"/>
    <w:rsid w:val="00C47786"/>
    <w:rsid w:val="00C516B6"/>
    <w:rsid w:val="00C53269"/>
    <w:rsid w:val="00C535A0"/>
    <w:rsid w:val="00C5379C"/>
    <w:rsid w:val="00C53D39"/>
    <w:rsid w:val="00C55005"/>
    <w:rsid w:val="00C559DC"/>
    <w:rsid w:val="00C56590"/>
    <w:rsid w:val="00C56796"/>
    <w:rsid w:val="00C636FD"/>
    <w:rsid w:val="00C643D5"/>
    <w:rsid w:val="00C66BB9"/>
    <w:rsid w:val="00C6700A"/>
    <w:rsid w:val="00C67E49"/>
    <w:rsid w:val="00C74D23"/>
    <w:rsid w:val="00C758C1"/>
    <w:rsid w:val="00C76CE5"/>
    <w:rsid w:val="00C81EF0"/>
    <w:rsid w:val="00C860F5"/>
    <w:rsid w:val="00C90438"/>
    <w:rsid w:val="00C91985"/>
    <w:rsid w:val="00C9239E"/>
    <w:rsid w:val="00C92A73"/>
    <w:rsid w:val="00C92BEF"/>
    <w:rsid w:val="00C937E8"/>
    <w:rsid w:val="00C93949"/>
    <w:rsid w:val="00C93CF7"/>
    <w:rsid w:val="00C942F8"/>
    <w:rsid w:val="00C94A47"/>
    <w:rsid w:val="00C951AF"/>
    <w:rsid w:val="00C95F42"/>
    <w:rsid w:val="00C96FFE"/>
    <w:rsid w:val="00CA0993"/>
    <w:rsid w:val="00CA2C2A"/>
    <w:rsid w:val="00CA2DCC"/>
    <w:rsid w:val="00CA32B5"/>
    <w:rsid w:val="00CA4896"/>
    <w:rsid w:val="00CA605B"/>
    <w:rsid w:val="00CB0758"/>
    <w:rsid w:val="00CB0EB5"/>
    <w:rsid w:val="00CB11CD"/>
    <w:rsid w:val="00CB1571"/>
    <w:rsid w:val="00CB19F9"/>
    <w:rsid w:val="00CB1DA4"/>
    <w:rsid w:val="00CB7436"/>
    <w:rsid w:val="00CC0178"/>
    <w:rsid w:val="00CC1088"/>
    <w:rsid w:val="00CC4F65"/>
    <w:rsid w:val="00CC51CA"/>
    <w:rsid w:val="00CC6C6B"/>
    <w:rsid w:val="00CD0539"/>
    <w:rsid w:val="00CD1708"/>
    <w:rsid w:val="00CD22DD"/>
    <w:rsid w:val="00CD25AB"/>
    <w:rsid w:val="00CD316B"/>
    <w:rsid w:val="00CD34FA"/>
    <w:rsid w:val="00CD3B0C"/>
    <w:rsid w:val="00CD3E58"/>
    <w:rsid w:val="00CD5CEC"/>
    <w:rsid w:val="00CE22A8"/>
    <w:rsid w:val="00CE3110"/>
    <w:rsid w:val="00CE5C13"/>
    <w:rsid w:val="00CE64D9"/>
    <w:rsid w:val="00CE6B2D"/>
    <w:rsid w:val="00CF05CE"/>
    <w:rsid w:val="00CF1213"/>
    <w:rsid w:val="00CF1247"/>
    <w:rsid w:val="00CF14D2"/>
    <w:rsid w:val="00CF2FD9"/>
    <w:rsid w:val="00CF3540"/>
    <w:rsid w:val="00CF3FA2"/>
    <w:rsid w:val="00CF65B6"/>
    <w:rsid w:val="00CF6D72"/>
    <w:rsid w:val="00D02224"/>
    <w:rsid w:val="00D02C7B"/>
    <w:rsid w:val="00D031FA"/>
    <w:rsid w:val="00D03813"/>
    <w:rsid w:val="00D055F2"/>
    <w:rsid w:val="00D11F78"/>
    <w:rsid w:val="00D12311"/>
    <w:rsid w:val="00D15BFD"/>
    <w:rsid w:val="00D203DE"/>
    <w:rsid w:val="00D21B1C"/>
    <w:rsid w:val="00D21C1A"/>
    <w:rsid w:val="00D23F37"/>
    <w:rsid w:val="00D2411B"/>
    <w:rsid w:val="00D2463A"/>
    <w:rsid w:val="00D2477D"/>
    <w:rsid w:val="00D24E71"/>
    <w:rsid w:val="00D25781"/>
    <w:rsid w:val="00D26281"/>
    <w:rsid w:val="00D2692F"/>
    <w:rsid w:val="00D26985"/>
    <w:rsid w:val="00D26FB5"/>
    <w:rsid w:val="00D27C30"/>
    <w:rsid w:val="00D3095B"/>
    <w:rsid w:val="00D31E36"/>
    <w:rsid w:val="00D34041"/>
    <w:rsid w:val="00D3501E"/>
    <w:rsid w:val="00D35EBC"/>
    <w:rsid w:val="00D36218"/>
    <w:rsid w:val="00D364D8"/>
    <w:rsid w:val="00D40053"/>
    <w:rsid w:val="00D40C0C"/>
    <w:rsid w:val="00D41833"/>
    <w:rsid w:val="00D43AC0"/>
    <w:rsid w:val="00D45670"/>
    <w:rsid w:val="00D47432"/>
    <w:rsid w:val="00D50424"/>
    <w:rsid w:val="00D504AD"/>
    <w:rsid w:val="00D50D25"/>
    <w:rsid w:val="00D53174"/>
    <w:rsid w:val="00D5332E"/>
    <w:rsid w:val="00D56521"/>
    <w:rsid w:val="00D56DB3"/>
    <w:rsid w:val="00D5760E"/>
    <w:rsid w:val="00D60E39"/>
    <w:rsid w:val="00D60F4E"/>
    <w:rsid w:val="00D61239"/>
    <w:rsid w:val="00D633E6"/>
    <w:rsid w:val="00D63F7C"/>
    <w:rsid w:val="00D64213"/>
    <w:rsid w:val="00D6423E"/>
    <w:rsid w:val="00D64E4D"/>
    <w:rsid w:val="00D66524"/>
    <w:rsid w:val="00D700B6"/>
    <w:rsid w:val="00D71D66"/>
    <w:rsid w:val="00D736E5"/>
    <w:rsid w:val="00D74FE0"/>
    <w:rsid w:val="00D767E6"/>
    <w:rsid w:val="00D76F94"/>
    <w:rsid w:val="00D805E6"/>
    <w:rsid w:val="00D812BF"/>
    <w:rsid w:val="00D81CFE"/>
    <w:rsid w:val="00D824EC"/>
    <w:rsid w:val="00D83041"/>
    <w:rsid w:val="00D83946"/>
    <w:rsid w:val="00D83B28"/>
    <w:rsid w:val="00D850CF"/>
    <w:rsid w:val="00D8647F"/>
    <w:rsid w:val="00D90372"/>
    <w:rsid w:val="00D912BA"/>
    <w:rsid w:val="00D91802"/>
    <w:rsid w:val="00D91D93"/>
    <w:rsid w:val="00D93AD5"/>
    <w:rsid w:val="00D94B0E"/>
    <w:rsid w:val="00D94F6E"/>
    <w:rsid w:val="00DA00E5"/>
    <w:rsid w:val="00DA1951"/>
    <w:rsid w:val="00DA412A"/>
    <w:rsid w:val="00DA4B0F"/>
    <w:rsid w:val="00DA5DA4"/>
    <w:rsid w:val="00DA73AF"/>
    <w:rsid w:val="00DB0879"/>
    <w:rsid w:val="00DB15C0"/>
    <w:rsid w:val="00DB36BD"/>
    <w:rsid w:val="00DB3FC7"/>
    <w:rsid w:val="00DB65FA"/>
    <w:rsid w:val="00DB6E2D"/>
    <w:rsid w:val="00DB7DCA"/>
    <w:rsid w:val="00DC3D7A"/>
    <w:rsid w:val="00DC44ED"/>
    <w:rsid w:val="00DC5381"/>
    <w:rsid w:val="00DC546D"/>
    <w:rsid w:val="00DC71EA"/>
    <w:rsid w:val="00DD0B42"/>
    <w:rsid w:val="00DD1F8E"/>
    <w:rsid w:val="00DD2373"/>
    <w:rsid w:val="00DD27A5"/>
    <w:rsid w:val="00DD2EBD"/>
    <w:rsid w:val="00DE0385"/>
    <w:rsid w:val="00DE0E5C"/>
    <w:rsid w:val="00DE2103"/>
    <w:rsid w:val="00DE334B"/>
    <w:rsid w:val="00DE55F0"/>
    <w:rsid w:val="00DF1826"/>
    <w:rsid w:val="00DF5D24"/>
    <w:rsid w:val="00DF61B7"/>
    <w:rsid w:val="00DF70E9"/>
    <w:rsid w:val="00E00B2A"/>
    <w:rsid w:val="00E01F8A"/>
    <w:rsid w:val="00E038D3"/>
    <w:rsid w:val="00E03A8A"/>
    <w:rsid w:val="00E03C2C"/>
    <w:rsid w:val="00E0498D"/>
    <w:rsid w:val="00E116B3"/>
    <w:rsid w:val="00E12FC0"/>
    <w:rsid w:val="00E13814"/>
    <w:rsid w:val="00E1402A"/>
    <w:rsid w:val="00E15017"/>
    <w:rsid w:val="00E22425"/>
    <w:rsid w:val="00E237FE"/>
    <w:rsid w:val="00E2493A"/>
    <w:rsid w:val="00E251D2"/>
    <w:rsid w:val="00E256B5"/>
    <w:rsid w:val="00E272AC"/>
    <w:rsid w:val="00E27566"/>
    <w:rsid w:val="00E30162"/>
    <w:rsid w:val="00E312BA"/>
    <w:rsid w:val="00E31831"/>
    <w:rsid w:val="00E32B04"/>
    <w:rsid w:val="00E356C7"/>
    <w:rsid w:val="00E357C6"/>
    <w:rsid w:val="00E3634B"/>
    <w:rsid w:val="00E37C1D"/>
    <w:rsid w:val="00E438C1"/>
    <w:rsid w:val="00E45F3F"/>
    <w:rsid w:val="00E4631E"/>
    <w:rsid w:val="00E4770C"/>
    <w:rsid w:val="00E54247"/>
    <w:rsid w:val="00E544BA"/>
    <w:rsid w:val="00E54760"/>
    <w:rsid w:val="00E559C7"/>
    <w:rsid w:val="00E57D5A"/>
    <w:rsid w:val="00E609FF"/>
    <w:rsid w:val="00E6660D"/>
    <w:rsid w:val="00E67AA5"/>
    <w:rsid w:val="00E7005F"/>
    <w:rsid w:val="00E71E4B"/>
    <w:rsid w:val="00E73343"/>
    <w:rsid w:val="00E73CA8"/>
    <w:rsid w:val="00E7582A"/>
    <w:rsid w:val="00E75CB4"/>
    <w:rsid w:val="00E769EC"/>
    <w:rsid w:val="00E7704A"/>
    <w:rsid w:val="00E77C99"/>
    <w:rsid w:val="00E8021B"/>
    <w:rsid w:val="00E81281"/>
    <w:rsid w:val="00E81A14"/>
    <w:rsid w:val="00E824CA"/>
    <w:rsid w:val="00E8580D"/>
    <w:rsid w:val="00E85DC7"/>
    <w:rsid w:val="00E86CB8"/>
    <w:rsid w:val="00E86E62"/>
    <w:rsid w:val="00E87041"/>
    <w:rsid w:val="00E9040D"/>
    <w:rsid w:val="00E910C0"/>
    <w:rsid w:val="00E91E83"/>
    <w:rsid w:val="00E92DB8"/>
    <w:rsid w:val="00E95BD8"/>
    <w:rsid w:val="00E9666E"/>
    <w:rsid w:val="00E97015"/>
    <w:rsid w:val="00E97A2C"/>
    <w:rsid w:val="00EA2DA0"/>
    <w:rsid w:val="00EA3396"/>
    <w:rsid w:val="00EA473D"/>
    <w:rsid w:val="00EA7585"/>
    <w:rsid w:val="00EB2D74"/>
    <w:rsid w:val="00EB4CBB"/>
    <w:rsid w:val="00EB7ECB"/>
    <w:rsid w:val="00EC1BB9"/>
    <w:rsid w:val="00EC1E93"/>
    <w:rsid w:val="00EC21A7"/>
    <w:rsid w:val="00EC2C51"/>
    <w:rsid w:val="00EC565C"/>
    <w:rsid w:val="00EC5FE2"/>
    <w:rsid w:val="00ED07E8"/>
    <w:rsid w:val="00ED2506"/>
    <w:rsid w:val="00ED25D4"/>
    <w:rsid w:val="00ED513D"/>
    <w:rsid w:val="00ED667B"/>
    <w:rsid w:val="00ED78B0"/>
    <w:rsid w:val="00EE029B"/>
    <w:rsid w:val="00EE31E9"/>
    <w:rsid w:val="00EE4B0D"/>
    <w:rsid w:val="00EE5793"/>
    <w:rsid w:val="00EF1C39"/>
    <w:rsid w:val="00EF1DB9"/>
    <w:rsid w:val="00EF2817"/>
    <w:rsid w:val="00EF34CE"/>
    <w:rsid w:val="00EF370F"/>
    <w:rsid w:val="00EF5D5B"/>
    <w:rsid w:val="00F00652"/>
    <w:rsid w:val="00F00B96"/>
    <w:rsid w:val="00F014CD"/>
    <w:rsid w:val="00F017B5"/>
    <w:rsid w:val="00F02417"/>
    <w:rsid w:val="00F03182"/>
    <w:rsid w:val="00F05B7C"/>
    <w:rsid w:val="00F14243"/>
    <w:rsid w:val="00F152DD"/>
    <w:rsid w:val="00F20BC8"/>
    <w:rsid w:val="00F2149E"/>
    <w:rsid w:val="00F21A8B"/>
    <w:rsid w:val="00F23CE1"/>
    <w:rsid w:val="00F24E35"/>
    <w:rsid w:val="00F25F66"/>
    <w:rsid w:val="00F26BB7"/>
    <w:rsid w:val="00F34F4D"/>
    <w:rsid w:val="00F425A9"/>
    <w:rsid w:val="00F43041"/>
    <w:rsid w:val="00F4360C"/>
    <w:rsid w:val="00F444F2"/>
    <w:rsid w:val="00F44A52"/>
    <w:rsid w:val="00F44BD1"/>
    <w:rsid w:val="00F47407"/>
    <w:rsid w:val="00F47820"/>
    <w:rsid w:val="00F50659"/>
    <w:rsid w:val="00F542F0"/>
    <w:rsid w:val="00F549A1"/>
    <w:rsid w:val="00F558B9"/>
    <w:rsid w:val="00F57309"/>
    <w:rsid w:val="00F612DD"/>
    <w:rsid w:val="00F65CDF"/>
    <w:rsid w:val="00F662D5"/>
    <w:rsid w:val="00F6683C"/>
    <w:rsid w:val="00F70BE8"/>
    <w:rsid w:val="00F7140A"/>
    <w:rsid w:val="00F754EF"/>
    <w:rsid w:val="00F75994"/>
    <w:rsid w:val="00F81898"/>
    <w:rsid w:val="00F82AAF"/>
    <w:rsid w:val="00F83673"/>
    <w:rsid w:val="00F84553"/>
    <w:rsid w:val="00F845AC"/>
    <w:rsid w:val="00F8681E"/>
    <w:rsid w:val="00F91D8D"/>
    <w:rsid w:val="00F97A0A"/>
    <w:rsid w:val="00FA05FE"/>
    <w:rsid w:val="00FA4EF4"/>
    <w:rsid w:val="00FA603E"/>
    <w:rsid w:val="00FA7866"/>
    <w:rsid w:val="00FB2885"/>
    <w:rsid w:val="00FB3AD3"/>
    <w:rsid w:val="00FC0C0F"/>
    <w:rsid w:val="00FC5751"/>
    <w:rsid w:val="00FC68D6"/>
    <w:rsid w:val="00FC7D85"/>
    <w:rsid w:val="00FD39E7"/>
    <w:rsid w:val="00FD5D3D"/>
    <w:rsid w:val="00FD5E9E"/>
    <w:rsid w:val="00FD6624"/>
    <w:rsid w:val="00FD6647"/>
    <w:rsid w:val="00FD773C"/>
    <w:rsid w:val="00FE4D6A"/>
    <w:rsid w:val="00FE77A3"/>
    <w:rsid w:val="00FE7FD1"/>
    <w:rsid w:val="00FF05F6"/>
    <w:rsid w:val="00FF07A8"/>
    <w:rsid w:val="00FF1010"/>
    <w:rsid w:val="00FF2EAF"/>
    <w:rsid w:val="00FF3F58"/>
    <w:rsid w:val="00FF4127"/>
    <w:rsid w:val="00FF4E42"/>
    <w:rsid w:val="00FF50AA"/>
    <w:rsid w:val="00FF5582"/>
    <w:rsid w:val="00FF587C"/>
    <w:rsid w:val="00FF6A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0A98D"/>
  <w14:defaultImageDpi w14:val="300"/>
  <w15:chartTrackingRefBased/>
  <w15:docId w15:val="{2E48FC3D-4627-1C4A-87D3-E49B6BB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212EA"/>
    <w:rPr>
      <w:rFonts w:ascii="Times New Roman" w:eastAsia="Times New Roman" w:hAnsi="Times New Roman"/>
      <w:sz w:val="24"/>
      <w:szCs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ind w:left="360"/>
      <w:outlineLvl w:val="2"/>
    </w:pPr>
    <w:rPr>
      <w:sz w:val="28"/>
    </w:rPr>
  </w:style>
  <w:style w:type="paragraph" w:styleId="Heading6">
    <w:name w:val="heading 6"/>
    <w:basedOn w:val="Normal"/>
    <w:next w:val="Normal"/>
    <w:link w:val="Heading6Char"/>
    <w:unhideWhenUsed/>
    <w:qFormat/>
    <w:rsid w:val="0035656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paragraph" w:styleId="BodyTextIndent2">
    <w:name w:val="Body Text Indent 2"/>
    <w:basedOn w:val="Normal"/>
    <w:pPr>
      <w:tabs>
        <w:tab w:val="left" w:pos="720"/>
      </w:tabs>
      <w:ind w:left="72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style>
  <w:style w:type="paragraph" w:customStyle="1" w:styleId="Policypageformat">
    <w:name w:val="Policy page format"/>
    <w:basedOn w:val="Normal"/>
    <w:rsid w:val="008C37C1"/>
    <w:pPr>
      <w:tabs>
        <w:tab w:val="left" w:pos="1800"/>
        <w:tab w:val="left" w:pos="6580"/>
        <w:tab w:val="left" w:pos="8400"/>
      </w:tabs>
    </w:pPr>
    <w:rPr>
      <w:rFonts w:ascii="Helvetica" w:hAnsi="Helvetica"/>
    </w:rPr>
  </w:style>
  <w:style w:type="character" w:styleId="FollowedHyperlink">
    <w:name w:val="FollowedHyperlink"/>
    <w:rsid w:val="006727E4"/>
    <w:rPr>
      <w:color w:val="800080"/>
      <w:u w:val="single"/>
    </w:rPr>
  </w:style>
  <w:style w:type="paragraph" w:customStyle="1" w:styleId="Policypage">
    <w:name w:val="Policy page"/>
    <w:basedOn w:val="Normal"/>
    <w:rsid w:val="00C91985"/>
    <w:pPr>
      <w:tabs>
        <w:tab w:val="left" w:pos="1820"/>
        <w:tab w:val="left" w:pos="6520"/>
        <w:tab w:val="left" w:pos="8360"/>
      </w:tabs>
    </w:pPr>
    <w:rPr>
      <w:rFonts w:ascii="Helvetica" w:hAnsi="Helvetica"/>
    </w:rPr>
  </w:style>
  <w:style w:type="paragraph" w:customStyle="1" w:styleId="ColorfulList-Accent11">
    <w:name w:val="Colorful List - Accent 11"/>
    <w:basedOn w:val="Normal"/>
    <w:rsid w:val="003A22FD"/>
    <w:pPr>
      <w:ind w:left="720"/>
      <w:contextualSpacing/>
    </w:pPr>
  </w:style>
  <w:style w:type="paragraph" w:customStyle="1" w:styleId="policypageformat0">
    <w:name w:val="policy page format"/>
    <w:basedOn w:val="Normal"/>
    <w:rsid w:val="00247165"/>
    <w:pPr>
      <w:tabs>
        <w:tab w:val="left" w:pos="1800"/>
        <w:tab w:val="left" w:pos="6620"/>
        <w:tab w:val="left" w:pos="8260"/>
      </w:tabs>
    </w:pPr>
    <w:rPr>
      <w:rFonts w:ascii="New York" w:hAnsi="New York"/>
    </w:rPr>
  </w:style>
  <w:style w:type="paragraph" w:styleId="ListParagraph">
    <w:name w:val="List Paragraph"/>
    <w:basedOn w:val="Normal"/>
    <w:uiPriority w:val="34"/>
    <w:qFormat/>
    <w:rsid w:val="007F7BDA"/>
    <w:pPr>
      <w:ind w:left="720"/>
      <w:contextualSpacing/>
    </w:pPr>
    <w:rPr>
      <w:rFonts w:ascii="Calibri" w:eastAsia="Calibri" w:hAnsi="Calibri"/>
    </w:rPr>
  </w:style>
  <w:style w:type="paragraph" w:styleId="FootnoteText">
    <w:name w:val="footnote text"/>
    <w:basedOn w:val="Normal"/>
    <w:link w:val="FootnoteTextChar"/>
    <w:rsid w:val="00974DA7"/>
    <w:rPr>
      <w:sz w:val="20"/>
    </w:rPr>
  </w:style>
  <w:style w:type="character" w:customStyle="1" w:styleId="FootnoteTextChar">
    <w:name w:val="Footnote Text Char"/>
    <w:basedOn w:val="DefaultParagraphFont"/>
    <w:link w:val="FootnoteText"/>
    <w:rsid w:val="00974DA7"/>
    <w:rPr>
      <w:rFonts w:ascii="Palatino" w:hAnsi="Palatino"/>
    </w:rPr>
  </w:style>
  <w:style w:type="character" w:styleId="FootnoteReference">
    <w:name w:val="footnote reference"/>
    <w:basedOn w:val="DefaultParagraphFont"/>
    <w:rsid w:val="00974DA7"/>
    <w:rPr>
      <w:vertAlign w:val="superscript"/>
    </w:rPr>
  </w:style>
  <w:style w:type="table" w:styleId="TableGrid">
    <w:name w:val="Table Grid"/>
    <w:basedOn w:val="TableNormal"/>
    <w:rsid w:val="00974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4C4B"/>
  </w:style>
  <w:style w:type="character" w:customStyle="1" w:styleId="Heading6Char">
    <w:name w:val="Heading 6 Char"/>
    <w:basedOn w:val="DefaultParagraphFont"/>
    <w:link w:val="Heading6"/>
    <w:rsid w:val="0035656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unhideWhenUsed/>
    <w:rsid w:val="00356569"/>
    <w:rPr>
      <w:sz w:val="18"/>
      <w:szCs w:val="18"/>
    </w:rPr>
  </w:style>
  <w:style w:type="character" w:customStyle="1" w:styleId="BalloonTextChar">
    <w:name w:val="Balloon Text Char"/>
    <w:basedOn w:val="DefaultParagraphFont"/>
    <w:link w:val="BalloonText"/>
    <w:uiPriority w:val="99"/>
    <w:rsid w:val="00356569"/>
    <w:rPr>
      <w:rFonts w:ascii="Times New Roman" w:eastAsia="Times New Roman" w:hAnsi="Times New Roman"/>
      <w:sz w:val="18"/>
      <w:szCs w:val="18"/>
    </w:rPr>
  </w:style>
  <w:style w:type="character" w:styleId="Strong">
    <w:name w:val="Strong"/>
    <w:basedOn w:val="DefaultParagraphFont"/>
    <w:uiPriority w:val="22"/>
    <w:qFormat/>
    <w:rsid w:val="00F26BB7"/>
    <w:rPr>
      <w:b/>
      <w:bCs/>
    </w:rPr>
  </w:style>
  <w:style w:type="character" w:styleId="Emphasis">
    <w:name w:val="Emphasis"/>
    <w:basedOn w:val="DefaultParagraphFont"/>
    <w:uiPriority w:val="20"/>
    <w:qFormat/>
    <w:rsid w:val="00F26BB7"/>
    <w:rPr>
      <w:i/>
      <w:iCs/>
    </w:rPr>
  </w:style>
  <w:style w:type="paragraph" w:styleId="Revision">
    <w:name w:val="Revision"/>
    <w:hidden/>
    <w:rsid w:val="007D656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514">
      <w:bodyDiv w:val="1"/>
      <w:marLeft w:val="0"/>
      <w:marRight w:val="0"/>
      <w:marTop w:val="0"/>
      <w:marBottom w:val="0"/>
      <w:divBdr>
        <w:top w:val="none" w:sz="0" w:space="0" w:color="auto"/>
        <w:left w:val="none" w:sz="0" w:space="0" w:color="auto"/>
        <w:bottom w:val="none" w:sz="0" w:space="0" w:color="auto"/>
        <w:right w:val="none" w:sz="0" w:space="0" w:color="auto"/>
      </w:divBdr>
    </w:div>
    <w:div w:id="30964557">
      <w:bodyDiv w:val="1"/>
      <w:marLeft w:val="0"/>
      <w:marRight w:val="0"/>
      <w:marTop w:val="0"/>
      <w:marBottom w:val="0"/>
      <w:divBdr>
        <w:top w:val="none" w:sz="0" w:space="0" w:color="auto"/>
        <w:left w:val="none" w:sz="0" w:space="0" w:color="auto"/>
        <w:bottom w:val="none" w:sz="0" w:space="0" w:color="auto"/>
        <w:right w:val="none" w:sz="0" w:space="0" w:color="auto"/>
      </w:divBdr>
    </w:div>
    <w:div w:id="33430090">
      <w:bodyDiv w:val="1"/>
      <w:marLeft w:val="0"/>
      <w:marRight w:val="0"/>
      <w:marTop w:val="0"/>
      <w:marBottom w:val="0"/>
      <w:divBdr>
        <w:top w:val="none" w:sz="0" w:space="0" w:color="auto"/>
        <w:left w:val="none" w:sz="0" w:space="0" w:color="auto"/>
        <w:bottom w:val="none" w:sz="0" w:space="0" w:color="auto"/>
        <w:right w:val="none" w:sz="0" w:space="0" w:color="auto"/>
      </w:divBdr>
    </w:div>
    <w:div w:id="50082290">
      <w:bodyDiv w:val="1"/>
      <w:marLeft w:val="0"/>
      <w:marRight w:val="0"/>
      <w:marTop w:val="0"/>
      <w:marBottom w:val="0"/>
      <w:divBdr>
        <w:top w:val="none" w:sz="0" w:space="0" w:color="auto"/>
        <w:left w:val="none" w:sz="0" w:space="0" w:color="auto"/>
        <w:bottom w:val="none" w:sz="0" w:space="0" w:color="auto"/>
        <w:right w:val="none" w:sz="0" w:space="0" w:color="auto"/>
      </w:divBdr>
    </w:div>
    <w:div w:id="53161768">
      <w:bodyDiv w:val="1"/>
      <w:marLeft w:val="0"/>
      <w:marRight w:val="0"/>
      <w:marTop w:val="0"/>
      <w:marBottom w:val="0"/>
      <w:divBdr>
        <w:top w:val="none" w:sz="0" w:space="0" w:color="auto"/>
        <w:left w:val="none" w:sz="0" w:space="0" w:color="auto"/>
        <w:bottom w:val="none" w:sz="0" w:space="0" w:color="auto"/>
        <w:right w:val="none" w:sz="0" w:space="0" w:color="auto"/>
      </w:divBdr>
    </w:div>
    <w:div w:id="54744710">
      <w:bodyDiv w:val="1"/>
      <w:marLeft w:val="0"/>
      <w:marRight w:val="0"/>
      <w:marTop w:val="0"/>
      <w:marBottom w:val="0"/>
      <w:divBdr>
        <w:top w:val="none" w:sz="0" w:space="0" w:color="auto"/>
        <w:left w:val="none" w:sz="0" w:space="0" w:color="auto"/>
        <w:bottom w:val="none" w:sz="0" w:space="0" w:color="auto"/>
        <w:right w:val="none" w:sz="0" w:space="0" w:color="auto"/>
      </w:divBdr>
    </w:div>
    <w:div w:id="55202321">
      <w:bodyDiv w:val="1"/>
      <w:marLeft w:val="0"/>
      <w:marRight w:val="0"/>
      <w:marTop w:val="0"/>
      <w:marBottom w:val="0"/>
      <w:divBdr>
        <w:top w:val="none" w:sz="0" w:space="0" w:color="auto"/>
        <w:left w:val="none" w:sz="0" w:space="0" w:color="auto"/>
        <w:bottom w:val="none" w:sz="0" w:space="0" w:color="auto"/>
        <w:right w:val="none" w:sz="0" w:space="0" w:color="auto"/>
      </w:divBdr>
    </w:div>
    <w:div w:id="55587786">
      <w:bodyDiv w:val="1"/>
      <w:marLeft w:val="0"/>
      <w:marRight w:val="0"/>
      <w:marTop w:val="0"/>
      <w:marBottom w:val="0"/>
      <w:divBdr>
        <w:top w:val="none" w:sz="0" w:space="0" w:color="auto"/>
        <w:left w:val="none" w:sz="0" w:space="0" w:color="auto"/>
        <w:bottom w:val="none" w:sz="0" w:space="0" w:color="auto"/>
        <w:right w:val="none" w:sz="0" w:space="0" w:color="auto"/>
      </w:divBdr>
    </w:div>
    <w:div w:id="76220614">
      <w:bodyDiv w:val="1"/>
      <w:marLeft w:val="0"/>
      <w:marRight w:val="0"/>
      <w:marTop w:val="0"/>
      <w:marBottom w:val="0"/>
      <w:divBdr>
        <w:top w:val="none" w:sz="0" w:space="0" w:color="auto"/>
        <w:left w:val="none" w:sz="0" w:space="0" w:color="auto"/>
        <w:bottom w:val="none" w:sz="0" w:space="0" w:color="auto"/>
        <w:right w:val="none" w:sz="0" w:space="0" w:color="auto"/>
      </w:divBdr>
    </w:div>
    <w:div w:id="82191215">
      <w:bodyDiv w:val="1"/>
      <w:marLeft w:val="0"/>
      <w:marRight w:val="0"/>
      <w:marTop w:val="0"/>
      <w:marBottom w:val="0"/>
      <w:divBdr>
        <w:top w:val="none" w:sz="0" w:space="0" w:color="auto"/>
        <w:left w:val="none" w:sz="0" w:space="0" w:color="auto"/>
        <w:bottom w:val="none" w:sz="0" w:space="0" w:color="auto"/>
        <w:right w:val="none" w:sz="0" w:space="0" w:color="auto"/>
      </w:divBdr>
    </w:div>
    <w:div w:id="101729232">
      <w:bodyDiv w:val="1"/>
      <w:marLeft w:val="0"/>
      <w:marRight w:val="0"/>
      <w:marTop w:val="0"/>
      <w:marBottom w:val="0"/>
      <w:divBdr>
        <w:top w:val="none" w:sz="0" w:space="0" w:color="auto"/>
        <w:left w:val="none" w:sz="0" w:space="0" w:color="auto"/>
        <w:bottom w:val="none" w:sz="0" w:space="0" w:color="auto"/>
        <w:right w:val="none" w:sz="0" w:space="0" w:color="auto"/>
      </w:divBdr>
    </w:div>
    <w:div w:id="103815587">
      <w:bodyDiv w:val="1"/>
      <w:marLeft w:val="0"/>
      <w:marRight w:val="0"/>
      <w:marTop w:val="0"/>
      <w:marBottom w:val="0"/>
      <w:divBdr>
        <w:top w:val="none" w:sz="0" w:space="0" w:color="auto"/>
        <w:left w:val="none" w:sz="0" w:space="0" w:color="auto"/>
        <w:bottom w:val="none" w:sz="0" w:space="0" w:color="auto"/>
        <w:right w:val="none" w:sz="0" w:space="0" w:color="auto"/>
      </w:divBdr>
    </w:div>
    <w:div w:id="118305172">
      <w:bodyDiv w:val="1"/>
      <w:marLeft w:val="0"/>
      <w:marRight w:val="0"/>
      <w:marTop w:val="0"/>
      <w:marBottom w:val="0"/>
      <w:divBdr>
        <w:top w:val="none" w:sz="0" w:space="0" w:color="auto"/>
        <w:left w:val="none" w:sz="0" w:space="0" w:color="auto"/>
        <w:bottom w:val="none" w:sz="0" w:space="0" w:color="auto"/>
        <w:right w:val="none" w:sz="0" w:space="0" w:color="auto"/>
      </w:divBdr>
    </w:div>
    <w:div w:id="166555203">
      <w:bodyDiv w:val="1"/>
      <w:marLeft w:val="0"/>
      <w:marRight w:val="0"/>
      <w:marTop w:val="0"/>
      <w:marBottom w:val="0"/>
      <w:divBdr>
        <w:top w:val="none" w:sz="0" w:space="0" w:color="auto"/>
        <w:left w:val="none" w:sz="0" w:space="0" w:color="auto"/>
        <w:bottom w:val="none" w:sz="0" w:space="0" w:color="auto"/>
        <w:right w:val="none" w:sz="0" w:space="0" w:color="auto"/>
      </w:divBdr>
    </w:div>
    <w:div w:id="176844557">
      <w:bodyDiv w:val="1"/>
      <w:marLeft w:val="0"/>
      <w:marRight w:val="0"/>
      <w:marTop w:val="0"/>
      <w:marBottom w:val="0"/>
      <w:divBdr>
        <w:top w:val="none" w:sz="0" w:space="0" w:color="auto"/>
        <w:left w:val="none" w:sz="0" w:space="0" w:color="auto"/>
        <w:bottom w:val="none" w:sz="0" w:space="0" w:color="auto"/>
        <w:right w:val="none" w:sz="0" w:space="0" w:color="auto"/>
      </w:divBdr>
    </w:div>
    <w:div w:id="180507393">
      <w:bodyDiv w:val="1"/>
      <w:marLeft w:val="0"/>
      <w:marRight w:val="0"/>
      <w:marTop w:val="0"/>
      <w:marBottom w:val="0"/>
      <w:divBdr>
        <w:top w:val="none" w:sz="0" w:space="0" w:color="auto"/>
        <w:left w:val="none" w:sz="0" w:space="0" w:color="auto"/>
        <w:bottom w:val="none" w:sz="0" w:space="0" w:color="auto"/>
        <w:right w:val="none" w:sz="0" w:space="0" w:color="auto"/>
      </w:divBdr>
    </w:div>
    <w:div w:id="199517861">
      <w:bodyDiv w:val="1"/>
      <w:marLeft w:val="0"/>
      <w:marRight w:val="0"/>
      <w:marTop w:val="0"/>
      <w:marBottom w:val="0"/>
      <w:divBdr>
        <w:top w:val="none" w:sz="0" w:space="0" w:color="auto"/>
        <w:left w:val="none" w:sz="0" w:space="0" w:color="auto"/>
        <w:bottom w:val="none" w:sz="0" w:space="0" w:color="auto"/>
        <w:right w:val="none" w:sz="0" w:space="0" w:color="auto"/>
      </w:divBdr>
    </w:div>
    <w:div w:id="211503345">
      <w:bodyDiv w:val="1"/>
      <w:marLeft w:val="0"/>
      <w:marRight w:val="0"/>
      <w:marTop w:val="0"/>
      <w:marBottom w:val="0"/>
      <w:divBdr>
        <w:top w:val="none" w:sz="0" w:space="0" w:color="auto"/>
        <w:left w:val="none" w:sz="0" w:space="0" w:color="auto"/>
        <w:bottom w:val="none" w:sz="0" w:space="0" w:color="auto"/>
        <w:right w:val="none" w:sz="0" w:space="0" w:color="auto"/>
      </w:divBdr>
    </w:div>
    <w:div w:id="244925488">
      <w:bodyDiv w:val="1"/>
      <w:marLeft w:val="0"/>
      <w:marRight w:val="0"/>
      <w:marTop w:val="0"/>
      <w:marBottom w:val="0"/>
      <w:divBdr>
        <w:top w:val="none" w:sz="0" w:space="0" w:color="auto"/>
        <w:left w:val="none" w:sz="0" w:space="0" w:color="auto"/>
        <w:bottom w:val="none" w:sz="0" w:space="0" w:color="auto"/>
        <w:right w:val="none" w:sz="0" w:space="0" w:color="auto"/>
      </w:divBdr>
    </w:div>
    <w:div w:id="249704138">
      <w:bodyDiv w:val="1"/>
      <w:marLeft w:val="0"/>
      <w:marRight w:val="0"/>
      <w:marTop w:val="0"/>
      <w:marBottom w:val="0"/>
      <w:divBdr>
        <w:top w:val="none" w:sz="0" w:space="0" w:color="auto"/>
        <w:left w:val="none" w:sz="0" w:space="0" w:color="auto"/>
        <w:bottom w:val="none" w:sz="0" w:space="0" w:color="auto"/>
        <w:right w:val="none" w:sz="0" w:space="0" w:color="auto"/>
      </w:divBdr>
    </w:div>
    <w:div w:id="264197244">
      <w:bodyDiv w:val="1"/>
      <w:marLeft w:val="0"/>
      <w:marRight w:val="0"/>
      <w:marTop w:val="0"/>
      <w:marBottom w:val="0"/>
      <w:divBdr>
        <w:top w:val="none" w:sz="0" w:space="0" w:color="auto"/>
        <w:left w:val="none" w:sz="0" w:space="0" w:color="auto"/>
        <w:bottom w:val="none" w:sz="0" w:space="0" w:color="auto"/>
        <w:right w:val="none" w:sz="0" w:space="0" w:color="auto"/>
      </w:divBdr>
    </w:div>
    <w:div w:id="273445425">
      <w:bodyDiv w:val="1"/>
      <w:marLeft w:val="0"/>
      <w:marRight w:val="0"/>
      <w:marTop w:val="0"/>
      <w:marBottom w:val="0"/>
      <w:divBdr>
        <w:top w:val="none" w:sz="0" w:space="0" w:color="auto"/>
        <w:left w:val="none" w:sz="0" w:space="0" w:color="auto"/>
        <w:bottom w:val="none" w:sz="0" w:space="0" w:color="auto"/>
        <w:right w:val="none" w:sz="0" w:space="0" w:color="auto"/>
      </w:divBdr>
    </w:div>
    <w:div w:id="300305732">
      <w:bodyDiv w:val="1"/>
      <w:marLeft w:val="0"/>
      <w:marRight w:val="0"/>
      <w:marTop w:val="0"/>
      <w:marBottom w:val="0"/>
      <w:divBdr>
        <w:top w:val="none" w:sz="0" w:space="0" w:color="auto"/>
        <w:left w:val="none" w:sz="0" w:space="0" w:color="auto"/>
        <w:bottom w:val="none" w:sz="0" w:space="0" w:color="auto"/>
        <w:right w:val="none" w:sz="0" w:space="0" w:color="auto"/>
      </w:divBdr>
    </w:div>
    <w:div w:id="303046392">
      <w:bodyDiv w:val="1"/>
      <w:marLeft w:val="0"/>
      <w:marRight w:val="0"/>
      <w:marTop w:val="0"/>
      <w:marBottom w:val="0"/>
      <w:divBdr>
        <w:top w:val="none" w:sz="0" w:space="0" w:color="auto"/>
        <w:left w:val="none" w:sz="0" w:space="0" w:color="auto"/>
        <w:bottom w:val="none" w:sz="0" w:space="0" w:color="auto"/>
        <w:right w:val="none" w:sz="0" w:space="0" w:color="auto"/>
      </w:divBdr>
    </w:div>
    <w:div w:id="314381132">
      <w:bodyDiv w:val="1"/>
      <w:marLeft w:val="0"/>
      <w:marRight w:val="0"/>
      <w:marTop w:val="0"/>
      <w:marBottom w:val="0"/>
      <w:divBdr>
        <w:top w:val="none" w:sz="0" w:space="0" w:color="auto"/>
        <w:left w:val="none" w:sz="0" w:space="0" w:color="auto"/>
        <w:bottom w:val="none" w:sz="0" w:space="0" w:color="auto"/>
        <w:right w:val="none" w:sz="0" w:space="0" w:color="auto"/>
      </w:divBdr>
    </w:div>
    <w:div w:id="340543897">
      <w:bodyDiv w:val="1"/>
      <w:marLeft w:val="0"/>
      <w:marRight w:val="0"/>
      <w:marTop w:val="0"/>
      <w:marBottom w:val="0"/>
      <w:divBdr>
        <w:top w:val="none" w:sz="0" w:space="0" w:color="auto"/>
        <w:left w:val="none" w:sz="0" w:space="0" w:color="auto"/>
        <w:bottom w:val="none" w:sz="0" w:space="0" w:color="auto"/>
        <w:right w:val="none" w:sz="0" w:space="0" w:color="auto"/>
      </w:divBdr>
    </w:div>
    <w:div w:id="351956537">
      <w:bodyDiv w:val="1"/>
      <w:marLeft w:val="0"/>
      <w:marRight w:val="0"/>
      <w:marTop w:val="0"/>
      <w:marBottom w:val="0"/>
      <w:divBdr>
        <w:top w:val="none" w:sz="0" w:space="0" w:color="auto"/>
        <w:left w:val="none" w:sz="0" w:space="0" w:color="auto"/>
        <w:bottom w:val="none" w:sz="0" w:space="0" w:color="auto"/>
        <w:right w:val="none" w:sz="0" w:space="0" w:color="auto"/>
      </w:divBdr>
    </w:div>
    <w:div w:id="354119984">
      <w:bodyDiv w:val="1"/>
      <w:marLeft w:val="0"/>
      <w:marRight w:val="0"/>
      <w:marTop w:val="0"/>
      <w:marBottom w:val="0"/>
      <w:divBdr>
        <w:top w:val="none" w:sz="0" w:space="0" w:color="auto"/>
        <w:left w:val="none" w:sz="0" w:space="0" w:color="auto"/>
        <w:bottom w:val="none" w:sz="0" w:space="0" w:color="auto"/>
        <w:right w:val="none" w:sz="0" w:space="0" w:color="auto"/>
      </w:divBdr>
    </w:div>
    <w:div w:id="356781224">
      <w:bodyDiv w:val="1"/>
      <w:marLeft w:val="0"/>
      <w:marRight w:val="0"/>
      <w:marTop w:val="0"/>
      <w:marBottom w:val="0"/>
      <w:divBdr>
        <w:top w:val="none" w:sz="0" w:space="0" w:color="auto"/>
        <w:left w:val="none" w:sz="0" w:space="0" w:color="auto"/>
        <w:bottom w:val="none" w:sz="0" w:space="0" w:color="auto"/>
        <w:right w:val="none" w:sz="0" w:space="0" w:color="auto"/>
      </w:divBdr>
    </w:div>
    <w:div w:id="366490628">
      <w:bodyDiv w:val="1"/>
      <w:marLeft w:val="0"/>
      <w:marRight w:val="0"/>
      <w:marTop w:val="0"/>
      <w:marBottom w:val="0"/>
      <w:divBdr>
        <w:top w:val="none" w:sz="0" w:space="0" w:color="auto"/>
        <w:left w:val="none" w:sz="0" w:space="0" w:color="auto"/>
        <w:bottom w:val="none" w:sz="0" w:space="0" w:color="auto"/>
        <w:right w:val="none" w:sz="0" w:space="0" w:color="auto"/>
      </w:divBdr>
    </w:div>
    <w:div w:id="382172979">
      <w:bodyDiv w:val="1"/>
      <w:marLeft w:val="0"/>
      <w:marRight w:val="0"/>
      <w:marTop w:val="0"/>
      <w:marBottom w:val="0"/>
      <w:divBdr>
        <w:top w:val="none" w:sz="0" w:space="0" w:color="auto"/>
        <w:left w:val="none" w:sz="0" w:space="0" w:color="auto"/>
        <w:bottom w:val="none" w:sz="0" w:space="0" w:color="auto"/>
        <w:right w:val="none" w:sz="0" w:space="0" w:color="auto"/>
      </w:divBdr>
    </w:div>
    <w:div w:id="400249103">
      <w:bodyDiv w:val="1"/>
      <w:marLeft w:val="0"/>
      <w:marRight w:val="0"/>
      <w:marTop w:val="0"/>
      <w:marBottom w:val="0"/>
      <w:divBdr>
        <w:top w:val="none" w:sz="0" w:space="0" w:color="auto"/>
        <w:left w:val="none" w:sz="0" w:space="0" w:color="auto"/>
        <w:bottom w:val="none" w:sz="0" w:space="0" w:color="auto"/>
        <w:right w:val="none" w:sz="0" w:space="0" w:color="auto"/>
      </w:divBdr>
    </w:div>
    <w:div w:id="401100759">
      <w:bodyDiv w:val="1"/>
      <w:marLeft w:val="0"/>
      <w:marRight w:val="0"/>
      <w:marTop w:val="0"/>
      <w:marBottom w:val="0"/>
      <w:divBdr>
        <w:top w:val="none" w:sz="0" w:space="0" w:color="auto"/>
        <w:left w:val="none" w:sz="0" w:space="0" w:color="auto"/>
        <w:bottom w:val="none" w:sz="0" w:space="0" w:color="auto"/>
        <w:right w:val="none" w:sz="0" w:space="0" w:color="auto"/>
      </w:divBdr>
    </w:div>
    <w:div w:id="402995585">
      <w:bodyDiv w:val="1"/>
      <w:marLeft w:val="0"/>
      <w:marRight w:val="0"/>
      <w:marTop w:val="0"/>
      <w:marBottom w:val="0"/>
      <w:divBdr>
        <w:top w:val="none" w:sz="0" w:space="0" w:color="auto"/>
        <w:left w:val="none" w:sz="0" w:space="0" w:color="auto"/>
        <w:bottom w:val="none" w:sz="0" w:space="0" w:color="auto"/>
        <w:right w:val="none" w:sz="0" w:space="0" w:color="auto"/>
      </w:divBdr>
    </w:div>
    <w:div w:id="419329830">
      <w:bodyDiv w:val="1"/>
      <w:marLeft w:val="0"/>
      <w:marRight w:val="0"/>
      <w:marTop w:val="0"/>
      <w:marBottom w:val="0"/>
      <w:divBdr>
        <w:top w:val="none" w:sz="0" w:space="0" w:color="auto"/>
        <w:left w:val="none" w:sz="0" w:space="0" w:color="auto"/>
        <w:bottom w:val="none" w:sz="0" w:space="0" w:color="auto"/>
        <w:right w:val="none" w:sz="0" w:space="0" w:color="auto"/>
      </w:divBdr>
    </w:div>
    <w:div w:id="455410067">
      <w:bodyDiv w:val="1"/>
      <w:marLeft w:val="0"/>
      <w:marRight w:val="0"/>
      <w:marTop w:val="0"/>
      <w:marBottom w:val="0"/>
      <w:divBdr>
        <w:top w:val="none" w:sz="0" w:space="0" w:color="auto"/>
        <w:left w:val="none" w:sz="0" w:space="0" w:color="auto"/>
        <w:bottom w:val="none" w:sz="0" w:space="0" w:color="auto"/>
        <w:right w:val="none" w:sz="0" w:space="0" w:color="auto"/>
      </w:divBdr>
    </w:div>
    <w:div w:id="497811821">
      <w:bodyDiv w:val="1"/>
      <w:marLeft w:val="0"/>
      <w:marRight w:val="0"/>
      <w:marTop w:val="0"/>
      <w:marBottom w:val="0"/>
      <w:divBdr>
        <w:top w:val="none" w:sz="0" w:space="0" w:color="auto"/>
        <w:left w:val="none" w:sz="0" w:space="0" w:color="auto"/>
        <w:bottom w:val="none" w:sz="0" w:space="0" w:color="auto"/>
        <w:right w:val="none" w:sz="0" w:space="0" w:color="auto"/>
      </w:divBdr>
    </w:div>
    <w:div w:id="501432509">
      <w:bodyDiv w:val="1"/>
      <w:marLeft w:val="0"/>
      <w:marRight w:val="0"/>
      <w:marTop w:val="0"/>
      <w:marBottom w:val="0"/>
      <w:divBdr>
        <w:top w:val="none" w:sz="0" w:space="0" w:color="auto"/>
        <w:left w:val="none" w:sz="0" w:space="0" w:color="auto"/>
        <w:bottom w:val="none" w:sz="0" w:space="0" w:color="auto"/>
        <w:right w:val="none" w:sz="0" w:space="0" w:color="auto"/>
      </w:divBdr>
    </w:div>
    <w:div w:id="513570721">
      <w:bodyDiv w:val="1"/>
      <w:marLeft w:val="0"/>
      <w:marRight w:val="0"/>
      <w:marTop w:val="0"/>
      <w:marBottom w:val="0"/>
      <w:divBdr>
        <w:top w:val="none" w:sz="0" w:space="0" w:color="auto"/>
        <w:left w:val="none" w:sz="0" w:space="0" w:color="auto"/>
        <w:bottom w:val="none" w:sz="0" w:space="0" w:color="auto"/>
        <w:right w:val="none" w:sz="0" w:space="0" w:color="auto"/>
      </w:divBdr>
    </w:div>
    <w:div w:id="527836125">
      <w:bodyDiv w:val="1"/>
      <w:marLeft w:val="0"/>
      <w:marRight w:val="0"/>
      <w:marTop w:val="0"/>
      <w:marBottom w:val="0"/>
      <w:divBdr>
        <w:top w:val="none" w:sz="0" w:space="0" w:color="auto"/>
        <w:left w:val="none" w:sz="0" w:space="0" w:color="auto"/>
        <w:bottom w:val="none" w:sz="0" w:space="0" w:color="auto"/>
        <w:right w:val="none" w:sz="0" w:space="0" w:color="auto"/>
      </w:divBdr>
    </w:div>
    <w:div w:id="559749177">
      <w:bodyDiv w:val="1"/>
      <w:marLeft w:val="0"/>
      <w:marRight w:val="0"/>
      <w:marTop w:val="0"/>
      <w:marBottom w:val="0"/>
      <w:divBdr>
        <w:top w:val="none" w:sz="0" w:space="0" w:color="auto"/>
        <w:left w:val="none" w:sz="0" w:space="0" w:color="auto"/>
        <w:bottom w:val="none" w:sz="0" w:space="0" w:color="auto"/>
        <w:right w:val="none" w:sz="0" w:space="0" w:color="auto"/>
      </w:divBdr>
    </w:div>
    <w:div w:id="560677171">
      <w:bodyDiv w:val="1"/>
      <w:marLeft w:val="0"/>
      <w:marRight w:val="0"/>
      <w:marTop w:val="0"/>
      <w:marBottom w:val="0"/>
      <w:divBdr>
        <w:top w:val="none" w:sz="0" w:space="0" w:color="auto"/>
        <w:left w:val="none" w:sz="0" w:space="0" w:color="auto"/>
        <w:bottom w:val="none" w:sz="0" w:space="0" w:color="auto"/>
        <w:right w:val="none" w:sz="0" w:space="0" w:color="auto"/>
      </w:divBdr>
    </w:div>
    <w:div w:id="563565654">
      <w:bodyDiv w:val="1"/>
      <w:marLeft w:val="0"/>
      <w:marRight w:val="0"/>
      <w:marTop w:val="0"/>
      <w:marBottom w:val="0"/>
      <w:divBdr>
        <w:top w:val="none" w:sz="0" w:space="0" w:color="auto"/>
        <w:left w:val="none" w:sz="0" w:space="0" w:color="auto"/>
        <w:bottom w:val="none" w:sz="0" w:space="0" w:color="auto"/>
        <w:right w:val="none" w:sz="0" w:space="0" w:color="auto"/>
      </w:divBdr>
    </w:div>
    <w:div w:id="586310404">
      <w:bodyDiv w:val="1"/>
      <w:marLeft w:val="0"/>
      <w:marRight w:val="0"/>
      <w:marTop w:val="0"/>
      <w:marBottom w:val="0"/>
      <w:divBdr>
        <w:top w:val="none" w:sz="0" w:space="0" w:color="auto"/>
        <w:left w:val="none" w:sz="0" w:space="0" w:color="auto"/>
        <w:bottom w:val="none" w:sz="0" w:space="0" w:color="auto"/>
        <w:right w:val="none" w:sz="0" w:space="0" w:color="auto"/>
      </w:divBdr>
    </w:div>
    <w:div w:id="596600916">
      <w:bodyDiv w:val="1"/>
      <w:marLeft w:val="0"/>
      <w:marRight w:val="0"/>
      <w:marTop w:val="0"/>
      <w:marBottom w:val="0"/>
      <w:divBdr>
        <w:top w:val="none" w:sz="0" w:space="0" w:color="auto"/>
        <w:left w:val="none" w:sz="0" w:space="0" w:color="auto"/>
        <w:bottom w:val="none" w:sz="0" w:space="0" w:color="auto"/>
        <w:right w:val="none" w:sz="0" w:space="0" w:color="auto"/>
      </w:divBdr>
    </w:div>
    <w:div w:id="612442899">
      <w:bodyDiv w:val="1"/>
      <w:marLeft w:val="0"/>
      <w:marRight w:val="0"/>
      <w:marTop w:val="0"/>
      <w:marBottom w:val="0"/>
      <w:divBdr>
        <w:top w:val="none" w:sz="0" w:space="0" w:color="auto"/>
        <w:left w:val="none" w:sz="0" w:space="0" w:color="auto"/>
        <w:bottom w:val="none" w:sz="0" w:space="0" w:color="auto"/>
        <w:right w:val="none" w:sz="0" w:space="0" w:color="auto"/>
      </w:divBdr>
    </w:div>
    <w:div w:id="626621437">
      <w:bodyDiv w:val="1"/>
      <w:marLeft w:val="0"/>
      <w:marRight w:val="0"/>
      <w:marTop w:val="0"/>
      <w:marBottom w:val="0"/>
      <w:divBdr>
        <w:top w:val="none" w:sz="0" w:space="0" w:color="auto"/>
        <w:left w:val="none" w:sz="0" w:space="0" w:color="auto"/>
        <w:bottom w:val="none" w:sz="0" w:space="0" w:color="auto"/>
        <w:right w:val="none" w:sz="0" w:space="0" w:color="auto"/>
      </w:divBdr>
    </w:div>
    <w:div w:id="635525681">
      <w:bodyDiv w:val="1"/>
      <w:marLeft w:val="0"/>
      <w:marRight w:val="0"/>
      <w:marTop w:val="0"/>
      <w:marBottom w:val="0"/>
      <w:divBdr>
        <w:top w:val="none" w:sz="0" w:space="0" w:color="auto"/>
        <w:left w:val="none" w:sz="0" w:space="0" w:color="auto"/>
        <w:bottom w:val="none" w:sz="0" w:space="0" w:color="auto"/>
        <w:right w:val="none" w:sz="0" w:space="0" w:color="auto"/>
      </w:divBdr>
    </w:div>
    <w:div w:id="662971539">
      <w:bodyDiv w:val="1"/>
      <w:marLeft w:val="0"/>
      <w:marRight w:val="0"/>
      <w:marTop w:val="0"/>
      <w:marBottom w:val="0"/>
      <w:divBdr>
        <w:top w:val="none" w:sz="0" w:space="0" w:color="auto"/>
        <w:left w:val="none" w:sz="0" w:space="0" w:color="auto"/>
        <w:bottom w:val="none" w:sz="0" w:space="0" w:color="auto"/>
        <w:right w:val="none" w:sz="0" w:space="0" w:color="auto"/>
      </w:divBdr>
    </w:div>
    <w:div w:id="675882910">
      <w:bodyDiv w:val="1"/>
      <w:marLeft w:val="0"/>
      <w:marRight w:val="0"/>
      <w:marTop w:val="0"/>
      <w:marBottom w:val="0"/>
      <w:divBdr>
        <w:top w:val="none" w:sz="0" w:space="0" w:color="auto"/>
        <w:left w:val="none" w:sz="0" w:space="0" w:color="auto"/>
        <w:bottom w:val="none" w:sz="0" w:space="0" w:color="auto"/>
        <w:right w:val="none" w:sz="0" w:space="0" w:color="auto"/>
      </w:divBdr>
    </w:div>
    <w:div w:id="693072295">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0326205">
      <w:bodyDiv w:val="1"/>
      <w:marLeft w:val="0"/>
      <w:marRight w:val="0"/>
      <w:marTop w:val="0"/>
      <w:marBottom w:val="0"/>
      <w:divBdr>
        <w:top w:val="none" w:sz="0" w:space="0" w:color="auto"/>
        <w:left w:val="none" w:sz="0" w:space="0" w:color="auto"/>
        <w:bottom w:val="none" w:sz="0" w:space="0" w:color="auto"/>
        <w:right w:val="none" w:sz="0" w:space="0" w:color="auto"/>
      </w:divBdr>
    </w:div>
    <w:div w:id="702898551">
      <w:bodyDiv w:val="1"/>
      <w:marLeft w:val="0"/>
      <w:marRight w:val="0"/>
      <w:marTop w:val="0"/>
      <w:marBottom w:val="0"/>
      <w:divBdr>
        <w:top w:val="none" w:sz="0" w:space="0" w:color="auto"/>
        <w:left w:val="none" w:sz="0" w:space="0" w:color="auto"/>
        <w:bottom w:val="none" w:sz="0" w:space="0" w:color="auto"/>
        <w:right w:val="none" w:sz="0" w:space="0" w:color="auto"/>
      </w:divBdr>
    </w:div>
    <w:div w:id="703754365">
      <w:bodyDiv w:val="1"/>
      <w:marLeft w:val="0"/>
      <w:marRight w:val="0"/>
      <w:marTop w:val="0"/>
      <w:marBottom w:val="0"/>
      <w:divBdr>
        <w:top w:val="none" w:sz="0" w:space="0" w:color="auto"/>
        <w:left w:val="none" w:sz="0" w:space="0" w:color="auto"/>
        <w:bottom w:val="none" w:sz="0" w:space="0" w:color="auto"/>
        <w:right w:val="none" w:sz="0" w:space="0" w:color="auto"/>
      </w:divBdr>
    </w:div>
    <w:div w:id="721904146">
      <w:bodyDiv w:val="1"/>
      <w:marLeft w:val="0"/>
      <w:marRight w:val="0"/>
      <w:marTop w:val="0"/>
      <w:marBottom w:val="0"/>
      <w:divBdr>
        <w:top w:val="none" w:sz="0" w:space="0" w:color="auto"/>
        <w:left w:val="none" w:sz="0" w:space="0" w:color="auto"/>
        <w:bottom w:val="none" w:sz="0" w:space="0" w:color="auto"/>
        <w:right w:val="none" w:sz="0" w:space="0" w:color="auto"/>
      </w:divBdr>
    </w:div>
    <w:div w:id="723875418">
      <w:bodyDiv w:val="1"/>
      <w:marLeft w:val="0"/>
      <w:marRight w:val="0"/>
      <w:marTop w:val="0"/>
      <w:marBottom w:val="0"/>
      <w:divBdr>
        <w:top w:val="none" w:sz="0" w:space="0" w:color="auto"/>
        <w:left w:val="none" w:sz="0" w:space="0" w:color="auto"/>
        <w:bottom w:val="none" w:sz="0" w:space="0" w:color="auto"/>
        <w:right w:val="none" w:sz="0" w:space="0" w:color="auto"/>
      </w:divBdr>
    </w:div>
    <w:div w:id="726345554">
      <w:bodyDiv w:val="1"/>
      <w:marLeft w:val="0"/>
      <w:marRight w:val="0"/>
      <w:marTop w:val="0"/>
      <w:marBottom w:val="0"/>
      <w:divBdr>
        <w:top w:val="none" w:sz="0" w:space="0" w:color="auto"/>
        <w:left w:val="none" w:sz="0" w:space="0" w:color="auto"/>
        <w:bottom w:val="none" w:sz="0" w:space="0" w:color="auto"/>
        <w:right w:val="none" w:sz="0" w:space="0" w:color="auto"/>
      </w:divBdr>
    </w:div>
    <w:div w:id="777139160">
      <w:bodyDiv w:val="1"/>
      <w:marLeft w:val="0"/>
      <w:marRight w:val="0"/>
      <w:marTop w:val="0"/>
      <w:marBottom w:val="0"/>
      <w:divBdr>
        <w:top w:val="none" w:sz="0" w:space="0" w:color="auto"/>
        <w:left w:val="none" w:sz="0" w:space="0" w:color="auto"/>
        <w:bottom w:val="none" w:sz="0" w:space="0" w:color="auto"/>
        <w:right w:val="none" w:sz="0" w:space="0" w:color="auto"/>
      </w:divBdr>
    </w:div>
    <w:div w:id="778989691">
      <w:bodyDiv w:val="1"/>
      <w:marLeft w:val="0"/>
      <w:marRight w:val="0"/>
      <w:marTop w:val="0"/>
      <w:marBottom w:val="0"/>
      <w:divBdr>
        <w:top w:val="none" w:sz="0" w:space="0" w:color="auto"/>
        <w:left w:val="none" w:sz="0" w:space="0" w:color="auto"/>
        <w:bottom w:val="none" w:sz="0" w:space="0" w:color="auto"/>
        <w:right w:val="none" w:sz="0" w:space="0" w:color="auto"/>
      </w:divBdr>
    </w:div>
    <w:div w:id="781337310">
      <w:bodyDiv w:val="1"/>
      <w:marLeft w:val="0"/>
      <w:marRight w:val="0"/>
      <w:marTop w:val="0"/>
      <w:marBottom w:val="0"/>
      <w:divBdr>
        <w:top w:val="none" w:sz="0" w:space="0" w:color="auto"/>
        <w:left w:val="none" w:sz="0" w:space="0" w:color="auto"/>
        <w:bottom w:val="none" w:sz="0" w:space="0" w:color="auto"/>
        <w:right w:val="none" w:sz="0" w:space="0" w:color="auto"/>
      </w:divBdr>
    </w:div>
    <w:div w:id="836310051">
      <w:bodyDiv w:val="1"/>
      <w:marLeft w:val="0"/>
      <w:marRight w:val="0"/>
      <w:marTop w:val="0"/>
      <w:marBottom w:val="0"/>
      <w:divBdr>
        <w:top w:val="none" w:sz="0" w:space="0" w:color="auto"/>
        <w:left w:val="none" w:sz="0" w:space="0" w:color="auto"/>
        <w:bottom w:val="none" w:sz="0" w:space="0" w:color="auto"/>
        <w:right w:val="none" w:sz="0" w:space="0" w:color="auto"/>
      </w:divBdr>
    </w:div>
    <w:div w:id="876310676">
      <w:bodyDiv w:val="1"/>
      <w:marLeft w:val="0"/>
      <w:marRight w:val="0"/>
      <w:marTop w:val="0"/>
      <w:marBottom w:val="0"/>
      <w:divBdr>
        <w:top w:val="none" w:sz="0" w:space="0" w:color="auto"/>
        <w:left w:val="none" w:sz="0" w:space="0" w:color="auto"/>
        <w:bottom w:val="none" w:sz="0" w:space="0" w:color="auto"/>
        <w:right w:val="none" w:sz="0" w:space="0" w:color="auto"/>
      </w:divBdr>
    </w:div>
    <w:div w:id="886381522">
      <w:bodyDiv w:val="1"/>
      <w:marLeft w:val="0"/>
      <w:marRight w:val="0"/>
      <w:marTop w:val="0"/>
      <w:marBottom w:val="0"/>
      <w:divBdr>
        <w:top w:val="none" w:sz="0" w:space="0" w:color="auto"/>
        <w:left w:val="none" w:sz="0" w:space="0" w:color="auto"/>
        <w:bottom w:val="none" w:sz="0" w:space="0" w:color="auto"/>
        <w:right w:val="none" w:sz="0" w:space="0" w:color="auto"/>
      </w:divBdr>
    </w:div>
    <w:div w:id="896739857">
      <w:bodyDiv w:val="1"/>
      <w:marLeft w:val="0"/>
      <w:marRight w:val="0"/>
      <w:marTop w:val="0"/>
      <w:marBottom w:val="0"/>
      <w:divBdr>
        <w:top w:val="none" w:sz="0" w:space="0" w:color="auto"/>
        <w:left w:val="none" w:sz="0" w:space="0" w:color="auto"/>
        <w:bottom w:val="none" w:sz="0" w:space="0" w:color="auto"/>
        <w:right w:val="none" w:sz="0" w:space="0" w:color="auto"/>
      </w:divBdr>
    </w:div>
    <w:div w:id="903563868">
      <w:bodyDiv w:val="1"/>
      <w:marLeft w:val="0"/>
      <w:marRight w:val="0"/>
      <w:marTop w:val="0"/>
      <w:marBottom w:val="0"/>
      <w:divBdr>
        <w:top w:val="none" w:sz="0" w:space="0" w:color="auto"/>
        <w:left w:val="none" w:sz="0" w:space="0" w:color="auto"/>
        <w:bottom w:val="none" w:sz="0" w:space="0" w:color="auto"/>
        <w:right w:val="none" w:sz="0" w:space="0" w:color="auto"/>
      </w:divBdr>
    </w:div>
    <w:div w:id="907812370">
      <w:bodyDiv w:val="1"/>
      <w:marLeft w:val="0"/>
      <w:marRight w:val="0"/>
      <w:marTop w:val="0"/>
      <w:marBottom w:val="0"/>
      <w:divBdr>
        <w:top w:val="none" w:sz="0" w:space="0" w:color="auto"/>
        <w:left w:val="none" w:sz="0" w:space="0" w:color="auto"/>
        <w:bottom w:val="none" w:sz="0" w:space="0" w:color="auto"/>
        <w:right w:val="none" w:sz="0" w:space="0" w:color="auto"/>
      </w:divBdr>
    </w:div>
    <w:div w:id="919291005">
      <w:bodyDiv w:val="1"/>
      <w:marLeft w:val="0"/>
      <w:marRight w:val="0"/>
      <w:marTop w:val="0"/>
      <w:marBottom w:val="0"/>
      <w:divBdr>
        <w:top w:val="none" w:sz="0" w:space="0" w:color="auto"/>
        <w:left w:val="none" w:sz="0" w:space="0" w:color="auto"/>
        <w:bottom w:val="none" w:sz="0" w:space="0" w:color="auto"/>
        <w:right w:val="none" w:sz="0" w:space="0" w:color="auto"/>
      </w:divBdr>
    </w:div>
    <w:div w:id="919749209">
      <w:bodyDiv w:val="1"/>
      <w:marLeft w:val="0"/>
      <w:marRight w:val="0"/>
      <w:marTop w:val="0"/>
      <w:marBottom w:val="0"/>
      <w:divBdr>
        <w:top w:val="none" w:sz="0" w:space="0" w:color="auto"/>
        <w:left w:val="none" w:sz="0" w:space="0" w:color="auto"/>
        <w:bottom w:val="none" w:sz="0" w:space="0" w:color="auto"/>
        <w:right w:val="none" w:sz="0" w:space="0" w:color="auto"/>
      </w:divBdr>
    </w:div>
    <w:div w:id="926503627">
      <w:bodyDiv w:val="1"/>
      <w:marLeft w:val="0"/>
      <w:marRight w:val="0"/>
      <w:marTop w:val="0"/>
      <w:marBottom w:val="0"/>
      <w:divBdr>
        <w:top w:val="none" w:sz="0" w:space="0" w:color="auto"/>
        <w:left w:val="none" w:sz="0" w:space="0" w:color="auto"/>
        <w:bottom w:val="none" w:sz="0" w:space="0" w:color="auto"/>
        <w:right w:val="none" w:sz="0" w:space="0" w:color="auto"/>
      </w:divBdr>
    </w:div>
    <w:div w:id="933704842">
      <w:bodyDiv w:val="1"/>
      <w:marLeft w:val="0"/>
      <w:marRight w:val="0"/>
      <w:marTop w:val="0"/>
      <w:marBottom w:val="0"/>
      <w:divBdr>
        <w:top w:val="none" w:sz="0" w:space="0" w:color="auto"/>
        <w:left w:val="none" w:sz="0" w:space="0" w:color="auto"/>
        <w:bottom w:val="none" w:sz="0" w:space="0" w:color="auto"/>
        <w:right w:val="none" w:sz="0" w:space="0" w:color="auto"/>
      </w:divBdr>
    </w:div>
    <w:div w:id="944965738">
      <w:bodyDiv w:val="1"/>
      <w:marLeft w:val="0"/>
      <w:marRight w:val="0"/>
      <w:marTop w:val="0"/>
      <w:marBottom w:val="0"/>
      <w:divBdr>
        <w:top w:val="none" w:sz="0" w:space="0" w:color="auto"/>
        <w:left w:val="none" w:sz="0" w:space="0" w:color="auto"/>
        <w:bottom w:val="none" w:sz="0" w:space="0" w:color="auto"/>
        <w:right w:val="none" w:sz="0" w:space="0" w:color="auto"/>
      </w:divBdr>
    </w:div>
    <w:div w:id="962730173">
      <w:bodyDiv w:val="1"/>
      <w:marLeft w:val="0"/>
      <w:marRight w:val="0"/>
      <w:marTop w:val="0"/>
      <w:marBottom w:val="0"/>
      <w:divBdr>
        <w:top w:val="none" w:sz="0" w:space="0" w:color="auto"/>
        <w:left w:val="none" w:sz="0" w:space="0" w:color="auto"/>
        <w:bottom w:val="none" w:sz="0" w:space="0" w:color="auto"/>
        <w:right w:val="none" w:sz="0" w:space="0" w:color="auto"/>
      </w:divBdr>
    </w:div>
    <w:div w:id="981498558">
      <w:bodyDiv w:val="1"/>
      <w:marLeft w:val="0"/>
      <w:marRight w:val="0"/>
      <w:marTop w:val="0"/>
      <w:marBottom w:val="0"/>
      <w:divBdr>
        <w:top w:val="none" w:sz="0" w:space="0" w:color="auto"/>
        <w:left w:val="none" w:sz="0" w:space="0" w:color="auto"/>
        <w:bottom w:val="none" w:sz="0" w:space="0" w:color="auto"/>
        <w:right w:val="none" w:sz="0" w:space="0" w:color="auto"/>
      </w:divBdr>
    </w:div>
    <w:div w:id="1005740863">
      <w:bodyDiv w:val="1"/>
      <w:marLeft w:val="0"/>
      <w:marRight w:val="0"/>
      <w:marTop w:val="0"/>
      <w:marBottom w:val="0"/>
      <w:divBdr>
        <w:top w:val="none" w:sz="0" w:space="0" w:color="auto"/>
        <w:left w:val="none" w:sz="0" w:space="0" w:color="auto"/>
        <w:bottom w:val="none" w:sz="0" w:space="0" w:color="auto"/>
        <w:right w:val="none" w:sz="0" w:space="0" w:color="auto"/>
      </w:divBdr>
    </w:div>
    <w:div w:id="1015039803">
      <w:bodyDiv w:val="1"/>
      <w:marLeft w:val="0"/>
      <w:marRight w:val="0"/>
      <w:marTop w:val="0"/>
      <w:marBottom w:val="0"/>
      <w:divBdr>
        <w:top w:val="none" w:sz="0" w:space="0" w:color="auto"/>
        <w:left w:val="none" w:sz="0" w:space="0" w:color="auto"/>
        <w:bottom w:val="none" w:sz="0" w:space="0" w:color="auto"/>
        <w:right w:val="none" w:sz="0" w:space="0" w:color="auto"/>
      </w:divBdr>
    </w:div>
    <w:div w:id="1098646414">
      <w:bodyDiv w:val="1"/>
      <w:marLeft w:val="0"/>
      <w:marRight w:val="0"/>
      <w:marTop w:val="0"/>
      <w:marBottom w:val="0"/>
      <w:divBdr>
        <w:top w:val="none" w:sz="0" w:space="0" w:color="auto"/>
        <w:left w:val="none" w:sz="0" w:space="0" w:color="auto"/>
        <w:bottom w:val="none" w:sz="0" w:space="0" w:color="auto"/>
        <w:right w:val="none" w:sz="0" w:space="0" w:color="auto"/>
      </w:divBdr>
    </w:div>
    <w:div w:id="1123235316">
      <w:bodyDiv w:val="1"/>
      <w:marLeft w:val="0"/>
      <w:marRight w:val="0"/>
      <w:marTop w:val="0"/>
      <w:marBottom w:val="0"/>
      <w:divBdr>
        <w:top w:val="none" w:sz="0" w:space="0" w:color="auto"/>
        <w:left w:val="none" w:sz="0" w:space="0" w:color="auto"/>
        <w:bottom w:val="none" w:sz="0" w:space="0" w:color="auto"/>
        <w:right w:val="none" w:sz="0" w:space="0" w:color="auto"/>
      </w:divBdr>
    </w:div>
    <w:div w:id="1145315700">
      <w:bodyDiv w:val="1"/>
      <w:marLeft w:val="0"/>
      <w:marRight w:val="0"/>
      <w:marTop w:val="0"/>
      <w:marBottom w:val="0"/>
      <w:divBdr>
        <w:top w:val="none" w:sz="0" w:space="0" w:color="auto"/>
        <w:left w:val="none" w:sz="0" w:space="0" w:color="auto"/>
        <w:bottom w:val="none" w:sz="0" w:space="0" w:color="auto"/>
        <w:right w:val="none" w:sz="0" w:space="0" w:color="auto"/>
      </w:divBdr>
    </w:div>
    <w:div w:id="1171523111">
      <w:bodyDiv w:val="1"/>
      <w:marLeft w:val="0"/>
      <w:marRight w:val="0"/>
      <w:marTop w:val="0"/>
      <w:marBottom w:val="0"/>
      <w:divBdr>
        <w:top w:val="none" w:sz="0" w:space="0" w:color="auto"/>
        <w:left w:val="none" w:sz="0" w:space="0" w:color="auto"/>
        <w:bottom w:val="none" w:sz="0" w:space="0" w:color="auto"/>
        <w:right w:val="none" w:sz="0" w:space="0" w:color="auto"/>
      </w:divBdr>
    </w:div>
    <w:div w:id="1173035646">
      <w:bodyDiv w:val="1"/>
      <w:marLeft w:val="0"/>
      <w:marRight w:val="0"/>
      <w:marTop w:val="0"/>
      <w:marBottom w:val="0"/>
      <w:divBdr>
        <w:top w:val="none" w:sz="0" w:space="0" w:color="auto"/>
        <w:left w:val="none" w:sz="0" w:space="0" w:color="auto"/>
        <w:bottom w:val="none" w:sz="0" w:space="0" w:color="auto"/>
        <w:right w:val="none" w:sz="0" w:space="0" w:color="auto"/>
      </w:divBdr>
    </w:div>
    <w:div w:id="1191799550">
      <w:bodyDiv w:val="1"/>
      <w:marLeft w:val="0"/>
      <w:marRight w:val="0"/>
      <w:marTop w:val="0"/>
      <w:marBottom w:val="0"/>
      <w:divBdr>
        <w:top w:val="none" w:sz="0" w:space="0" w:color="auto"/>
        <w:left w:val="none" w:sz="0" w:space="0" w:color="auto"/>
        <w:bottom w:val="none" w:sz="0" w:space="0" w:color="auto"/>
        <w:right w:val="none" w:sz="0" w:space="0" w:color="auto"/>
      </w:divBdr>
    </w:div>
    <w:div w:id="1211110536">
      <w:bodyDiv w:val="1"/>
      <w:marLeft w:val="0"/>
      <w:marRight w:val="0"/>
      <w:marTop w:val="0"/>
      <w:marBottom w:val="0"/>
      <w:divBdr>
        <w:top w:val="none" w:sz="0" w:space="0" w:color="auto"/>
        <w:left w:val="none" w:sz="0" w:space="0" w:color="auto"/>
        <w:bottom w:val="none" w:sz="0" w:space="0" w:color="auto"/>
        <w:right w:val="none" w:sz="0" w:space="0" w:color="auto"/>
      </w:divBdr>
    </w:div>
    <w:div w:id="1217277436">
      <w:bodyDiv w:val="1"/>
      <w:marLeft w:val="0"/>
      <w:marRight w:val="0"/>
      <w:marTop w:val="0"/>
      <w:marBottom w:val="0"/>
      <w:divBdr>
        <w:top w:val="none" w:sz="0" w:space="0" w:color="auto"/>
        <w:left w:val="none" w:sz="0" w:space="0" w:color="auto"/>
        <w:bottom w:val="none" w:sz="0" w:space="0" w:color="auto"/>
        <w:right w:val="none" w:sz="0" w:space="0" w:color="auto"/>
      </w:divBdr>
    </w:div>
    <w:div w:id="1228954671">
      <w:bodyDiv w:val="1"/>
      <w:marLeft w:val="0"/>
      <w:marRight w:val="0"/>
      <w:marTop w:val="0"/>
      <w:marBottom w:val="0"/>
      <w:divBdr>
        <w:top w:val="none" w:sz="0" w:space="0" w:color="auto"/>
        <w:left w:val="none" w:sz="0" w:space="0" w:color="auto"/>
        <w:bottom w:val="none" w:sz="0" w:space="0" w:color="auto"/>
        <w:right w:val="none" w:sz="0" w:space="0" w:color="auto"/>
      </w:divBdr>
    </w:div>
    <w:div w:id="1234513827">
      <w:bodyDiv w:val="1"/>
      <w:marLeft w:val="0"/>
      <w:marRight w:val="0"/>
      <w:marTop w:val="0"/>
      <w:marBottom w:val="0"/>
      <w:divBdr>
        <w:top w:val="none" w:sz="0" w:space="0" w:color="auto"/>
        <w:left w:val="none" w:sz="0" w:space="0" w:color="auto"/>
        <w:bottom w:val="none" w:sz="0" w:space="0" w:color="auto"/>
        <w:right w:val="none" w:sz="0" w:space="0" w:color="auto"/>
      </w:divBdr>
    </w:div>
    <w:div w:id="1244409811">
      <w:bodyDiv w:val="1"/>
      <w:marLeft w:val="0"/>
      <w:marRight w:val="0"/>
      <w:marTop w:val="0"/>
      <w:marBottom w:val="0"/>
      <w:divBdr>
        <w:top w:val="none" w:sz="0" w:space="0" w:color="auto"/>
        <w:left w:val="none" w:sz="0" w:space="0" w:color="auto"/>
        <w:bottom w:val="none" w:sz="0" w:space="0" w:color="auto"/>
        <w:right w:val="none" w:sz="0" w:space="0" w:color="auto"/>
      </w:divBdr>
    </w:div>
    <w:div w:id="1253078895">
      <w:bodyDiv w:val="1"/>
      <w:marLeft w:val="0"/>
      <w:marRight w:val="0"/>
      <w:marTop w:val="0"/>
      <w:marBottom w:val="0"/>
      <w:divBdr>
        <w:top w:val="none" w:sz="0" w:space="0" w:color="auto"/>
        <w:left w:val="none" w:sz="0" w:space="0" w:color="auto"/>
        <w:bottom w:val="none" w:sz="0" w:space="0" w:color="auto"/>
        <w:right w:val="none" w:sz="0" w:space="0" w:color="auto"/>
      </w:divBdr>
    </w:div>
    <w:div w:id="1256742579">
      <w:bodyDiv w:val="1"/>
      <w:marLeft w:val="0"/>
      <w:marRight w:val="0"/>
      <w:marTop w:val="0"/>
      <w:marBottom w:val="0"/>
      <w:divBdr>
        <w:top w:val="none" w:sz="0" w:space="0" w:color="auto"/>
        <w:left w:val="none" w:sz="0" w:space="0" w:color="auto"/>
        <w:bottom w:val="none" w:sz="0" w:space="0" w:color="auto"/>
        <w:right w:val="none" w:sz="0" w:space="0" w:color="auto"/>
      </w:divBdr>
    </w:div>
    <w:div w:id="1288245071">
      <w:bodyDiv w:val="1"/>
      <w:marLeft w:val="0"/>
      <w:marRight w:val="0"/>
      <w:marTop w:val="0"/>
      <w:marBottom w:val="0"/>
      <w:divBdr>
        <w:top w:val="none" w:sz="0" w:space="0" w:color="auto"/>
        <w:left w:val="none" w:sz="0" w:space="0" w:color="auto"/>
        <w:bottom w:val="none" w:sz="0" w:space="0" w:color="auto"/>
        <w:right w:val="none" w:sz="0" w:space="0" w:color="auto"/>
      </w:divBdr>
    </w:div>
    <w:div w:id="1292831224">
      <w:bodyDiv w:val="1"/>
      <w:marLeft w:val="0"/>
      <w:marRight w:val="0"/>
      <w:marTop w:val="0"/>
      <w:marBottom w:val="0"/>
      <w:divBdr>
        <w:top w:val="none" w:sz="0" w:space="0" w:color="auto"/>
        <w:left w:val="none" w:sz="0" w:space="0" w:color="auto"/>
        <w:bottom w:val="none" w:sz="0" w:space="0" w:color="auto"/>
        <w:right w:val="none" w:sz="0" w:space="0" w:color="auto"/>
      </w:divBdr>
    </w:div>
    <w:div w:id="1300308404">
      <w:bodyDiv w:val="1"/>
      <w:marLeft w:val="0"/>
      <w:marRight w:val="0"/>
      <w:marTop w:val="0"/>
      <w:marBottom w:val="0"/>
      <w:divBdr>
        <w:top w:val="none" w:sz="0" w:space="0" w:color="auto"/>
        <w:left w:val="none" w:sz="0" w:space="0" w:color="auto"/>
        <w:bottom w:val="none" w:sz="0" w:space="0" w:color="auto"/>
        <w:right w:val="none" w:sz="0" w:space="0" w:color="auto"/>
      </w:divBdr>
    </w:div>
    <w:div w:id="1328941433">
      <w:bodyDiv w:val="1"/>
      <w:marLeft w:val="0"/>
      <w:marRight w:val="0"/>
      <w:marTop w:val="0"/>
      <w:marBottom w:val="0"/>
      <w:divBdr>
        <w:top w:val="none" w:sz="0" w:space="0" w:color="auto"/>
        <w:left w:val="none" w:sz="0" w:space="0" w:color="auto"/>
        <w:bottom w:val="none" w:sz="0" w:space="0" w:color="auto"/>
        <w:right w:val="none" w:sz="0" w:space="0" w:color="auto"/>
      </w:divBdr>
    </w:div>
    <w:div w:id="1340043254">
      <w:bodyDiv w:val="1"/>
      <w:marLeft w:val="0"/>
      <w:marRight w:val="0"/>
      <w:marTop w:val="0"/>
      <w:marBottom w:val="0"/>
      <w:divBdr>
        <w:top w:val="none" w:sz="0" w:space="0" w:color="auto"/>
        <w:left w:val="none" w:sz="0" w:space="0" w:color="auto"/>
        <w:bottom w:val="none" w:sz="0" w:space="0" w:color="auto"/>
        <w:right w:val="none" w:sz="0" w:space="0" w:color="auto"/>
      </w:divBdr>
    </w:div>
    <w:div w:id="1356733160">
      <w:bodyDiv w:val="1"/>
      <w:marLeft w:val="0"/>
      <w:marRight w:val="0"/>
      <w:marTop w:val="0"/>
      <w:marBottom w:val="0"/>
      <w:divBdr>
        <w:top w:val="none" w:sz="0" w:space="0" w:color="auto"/>
        <w:left w:val="none" w:sz="0" w:space="0" w:color="auto"/>
        <w:bottom w:val="none" w:sz="0" w:space="0" w:color="auto"/>
        <w:right w:val="none" w:sz="0" w:space="0" w:color="auto"/>
      </w:divBdr>
    </w:div>
    <w:div w:id="1385907625">
      <w:bodyDiv w:val="1"/>
      <w:marLeft w:val="0"/>
      <w:marRight w:val="0"/>
      <w:marTop w:val="0"/>
      <w:marBottom w:val="0"/>
      <w:divBdr>
        <w:top w:val="none" w:sz="0" w:space="0" w:color="auto"/>
        <w:left w:val="none" w:sz="0" w:space="0" w:color="auto"/>
        <w:bottom w:val="none" w:sz="0" w:space="0" w:color="auto"/>
        <w:right w:val="none" w:sz="0" w:space="0" w:color="auto"/>
      </w:divBdr>
    </w:div>
    <w:div w:id="1406565283">
      <w:bodyDiv w:val="1"/>
      <w:marLeft w:val="0"/>
      <w:marRight w:val="0"/>
      <w:marTop w:val="0"/>
      <w:marBottom w:val="0"/>
      <w:divBdr>
        <w:top w:val="none" w:sz="0" w:space="0" w:color="auto"/>
        <w:left w:val="none" w:sz="0" w:space="0" w:color="auto"/>
        <w:bottom w:val="none" w:sz="0" w:space="0" w:color="auto"/>
        <w:right w:val="none" w:sz="0" w:space="0" w:color="auto"/>
      </w:divBdr>
    </w:div>
    <w:div w:id="1432507633">
      <w:bodyDiv w:val="1"/>
      <w:marLeft w:val="0"/>
      <w:marRight w:val="0"/>
      <w:marTop w:val="0"/>
      <w:marBottom w:val="0"/>
      <w:divBdr>
        <w:top w:val="none" w:sz="0" w:space="0" w:color="auto"/>
        <w:left w:val="none" w:sz="0" w:space="0" w:color="auto"/>
        <w:bottom w:val="none" w:sz="0" w:space="0" w:color="auto"/>
        <w:right w:val="none" w:sz="0" w:space="0" w:color="auto"/>
      </w:divBdr>
    </w:div>
    <w:div w:id="1433932622">
      <w:bodyDiv w:val="1"/>
      <w:marLeft w:val="0"/>
      <w:marRight w:val="0"/>
      <w:marTop w:val="0"/>
      <w:marBottom w:val="0"/>
      <w:divBdr>
        <w:top w:val="none" w:sz="0" w:space="0" w:color="auto"/>
        <w:left w:val="none" w:sz="0" w:space="0" w:color="auto"/>
        <w:bottom w:val="none" w:sz="0" w:space="0" w:color="auto"/>
        <w:right w:val="none" w:sz="0" w:space="0" w:color="auto"/>
      </w:divBdr>
    </w:div>
    <w:div w:id="1453284535">
      <w:bodyDiv w:val="1"/>
      <w:marLeft w:val="0"/>
      <w:marRight w:val="0"/>
      <w:marTop w:val="0"/>
      <w:marBottom w:val="0"/>
      <w:divBdr>
        <w:top w:val="none" w:sz="0" w:space="0" w:color="auto"/>
        <w:left w:val="none" w:sz="0" w:space="0" w:color="auto"/>
        <w:bottom w:val="none" w:sz="0" w:space="0" w:color="auto"/>
        <w:right w:val="none" w:sz="0" w:space="0" w:color="auto"/>
      </w:divBdr>
    </w:div>
    <w:div w:id="1457213342">
      <w:bodyDiv w:val="1"/>
      <w:marLeft w:val="0"/>
      <w:marRight w:val="0"/>
      <w:marTop w:val="0"/>
      <w:marBottom w:val="0"/>
      <w:divBdr>
        <w:top w:val="none" w:sz="0" w:space="0" w:color="auto"/>
        <w:left w:val="none" w:sz="0" w:space="0" w:color="auto"/>
        <w:bottom w:val="none" w:sz="0" w:space="0" w:color="auto"/>
        <w:right w:val="none" w:sz="0" w:space="0" w:color="auto"/>
      </w:divBdr>
    </w:div>
    <w:div w:id="1497838061">
      <w:bodyDiv w:val="1"/>
      <w:marLeft w:val="0"/>
      <w:marRight w:val="0"/>
      <w:marTop w:val="0"/>
      <w:marBottom w:val="0"/>
      <w:divBdr>
        <w:top w:val="none" w:sz="0" w:space="0" w:color="auto"/>
        <w:left w:val="none" w:sz="0" w:space="0" w:color="auto"/>
        <w:bottom w:val="none" w:sz="0" w:space="0" w:color="auto"/>
        <w:right w:val="none" w:sz="0" w:space="0" w:color="auto"/>
      </w:divBdr>
    </w:div>
    <w:div w:id="1513372458">
      <w:bodyDiv w:val="1"/>
      <w:marLeft w:val="0"/>
      <w:marRight w:val="0"/>
      <w:marTop w:val="0"/>
      <w:marBottom w:val="0"/>
      <w:divBdr>
        <w:top w:val="none" w:sz="0" w:space="0" w:color="auto"/>
        <w:left w:val="none" w:sz="0" w:space="0" w:color="auto"/>
        <w:bottom w:val="none" w:sz="0" w:space="0" w:color="auto"/>
        <w:right w:val="none" w:sz="0" w:space="0" w:color="auto"/>
      </w:divBdr>
    </w:div>
    <w:div w:id="1514959142">
      <w:bodyDiv w:val="1"/>
      <w:marLeft w:val="0"/>
      <w:marRight w:val="0"/>
      <w:marTop w:val="0"/>
      <w:marBottom w:val="0"/>
      <w:divBdr>
        <w:top w:val="none" w:sz="0" w:space="0" w:color="auto"/>
        <w:left w:val="none" w:sz="0" w:space="0" w:color="auto"/>
        <w:bottom w:val="none" w:sz="0" w:space="0" w:color="auto"/>
        <w:right w:val="none" w:sz="0" w:space="0" w:color="auto"/>
      </w:divBdr>
    </w:div>
    <w:div w:id="1530216548">
      <w:bodyDiv w:val="1"/>
      <w:marLeft w:val="0"/>
      <w:marRight w:val="0"/>
      <w:marTop w:val="0"/>
      <w:marBottom w:val="0"/>
      <w:divBdr>
        <w:top w:val="none" w:sz="0" w:space="0" w:color="auto"/>
        <w:left w:val="none" w:sz="0" w:space="0" w:color="auto"/>
        <w:bottom w:val="none" w:sz="0" w:space="0" w:color="auto"/>
        <w:right w:val="none" w:sz="0" w:space="0" w:color="auto"/>
      </w:divBdr>
    </w:div>
    <w:div w:id="1548881298">
      <w:bodyDiv w:val="1"/>
      <w:marLeft w:val="0"/>
      <w:marRight w:val="0"/>
      <w:marTop w:val="0"/>
      <w:marBottom w:val="0"/>
      <w:divBdr>
        <w:top w:val="none" w:sz="0" w:space="0" w:color="auto"/>
        <w:left w:val="none" w:sz="0" w:space="0" w:color="auto"/>
        <w:bottom w:val="none" w:sz="0" w:space="0" w:color="auto"/>
        <w:right w:val="none" w:sz="0" w:space="0" w:color="auto"/>
      </w:divBdr>
    </w:div>
    <w:div w:id="1551380757">
      <w:bodyDiv w:val="1"/>
      <w:marLeft w:val="0"/>
      <w:marRight w:val="0"/>
      <w:marTop w:val="0"/>
      <w:marBottom w:val="0"/>
      <w:divBdr>
        <w:top w:val="none" w:sz="0" w:space="0" w:color="auto"/>
        <w:left w:val="none" w:sz="0" w:space="0" w:color="auto"/>
        <w:bottom w:val="none" w:sz="0" w:space="0" w:color="auto"/>
        <w:right w:val="none" w:sz="0" w:space="0" w:color="auto"/>
      </w:divBdr>
    </w:div>
    <w:div w:id="1556626254">
      <w:bodyDiv w:val="1"/>
      <w:marLeft w:val="0"/>
      <w:marRight w:val="0"/>
      <w:marTop w:val="0"/>
      <w:marBottom w:val="0"/>
      <w:divBdr>
        <w:top w:val="none" w:sz="0" w:space="0" w:color="auto"/>
        <w:left w:val="none" w:sz="0" w:space="0" w:color="auto"/>
        <w:bottom w:val="none" w:sz="0" w:space="0" w:color="auto"/>
        <w:right w:val="none" w:sz="0" w:space="0" w:color="auto"/>
      </w:divBdr>
    </w:div>
    <w:div w:id="1582249910">
      <w:bodyDiv w:val="1"/>
      <w:marLeft w:val="0"/>
      <w:marRight w:val="0"/>
      <w:marTop w:val="0"/>
      <w:marBottom w:val="0"/>
      <w:divBdr>
        <w:top w:val="none" w:sz="0" w:space="0" w:color="auto"/>
        <w:left w:val="none" w:sz="0" w:space="0" w:color="auto"/>
        <w:bottom w:val="none" w:sz="0" w:space="0" w:color="auto"/>
        <w:right w:val="none" w:sz="0" w:space="0" w:color="auto"/>
      </w:divBdr>
    </w:div>
    <w:div w:id="1590236758">
      <w:bodyDiv w:val="1"/>
      <w:marLeft w:val="0"/>
      <w:marRight w:val="0"/>
      <w:marTop w:val="0"/>
      <w:marBottom w:val="0"/>
      <w:divBdr>
        <w:top w:val="none" w:sz="0" w:space="0" w:color="auto"/>
        <w:left w:val="none" w:sz="0" w:space="0" w:color="auto"/>
        <w:bottom w:val="none" w:sz="0" w:space="0" w:color="auto"/>
        <w:right w:val="none" w:sz="0" w:space="0" w:color="auto"/>
      </w:divBdr>
    </w:div>
    <w:div w:id="1594895489">
      <w:bodyDiv w:val="1"/>
      <w:marLeft w:val="0"/>
      <w:marRight w:val="0"/>
      <w:marTop w:val="0"/>
      <w:marBottom w:val="0"/>
      <w:divBdr>
        <w:top w:val="none" w:sz="0" w:space="0" w:color="auto"/>
        <w:left w:val="none" w:sz="0" w:space="0" w:color="auto"/>
        <w:bottom w:val="none" w:sz="0" w:space="0" w:color="auto"/>
        <w:right w:val="none" w:sz="0" w:space="0" w:color="auto"/>
      </w:divBdr>
    </w:div>
    <w:div w:id="1597013220">
      <w:bodyDiv w:val="1"/>
      <w:marLeft w:val="0"/>
      <w:marRight w:val="0"/>
      <w:marTop w:val="0"/>
      <w:marBottom w:val="0"/>
      <w:divBdr>
        <w:top w:val="none" w:sz="0" w:space="0" w:color="auto"/>
        <w:left w:val="none" w:sz="0" w:space="0" w:color="auto"/>
        <w:bottom w:val="none" w:sz="0" w:space="0" w:color="auto"/>
        <w:right w:val="none" w:sz="0" w:space="0" w:color="auto"/>
      </w:divBdr>
    </w:div>
    <w:div w:id="1600528991">
      <w:bodyDiv w:val="1"/>
      <w:marLeft w:val="0"/>
      <w:marRight w:val="0"/>
      <w:marTop w:val="0"/>
      <w:marBottom w:val="0"/>
      <w:divBdr>
        <w:top w:val="none" w:sz="0" w:space="0" w:color="auto"/>
        <w:left w:val="none" w:sz="0" w:space="0" w:color="auto"/>
        <w:bottom w:val="none" w:sz="0" w:space="0" w:color="auto"/>
        <w:right w:val="none" w:sz="0" w:space="0" w:color="auto"/>
      </w:divBdr>
    </w:div>
    <w:div w:id="1606157833">
      <w:bodyDiv w:val="1"/>
      <w:marLeft w:val="0"/>
      <w:marRight w:val="0"/>
      <w:marTop w:val="0"/>
      <w:marBottom w:val="0"/>
      <w:divBdr>
        <w:top w:val="none" w:sz="0" w:space="0" w:color="auto"/>
        <w:left w:val="none" w:sz="0" w:space="0" w:color="auto"/>
        <w:bottom w:val="none" w:sz="0" w:space="0" w:color="auto"/>
        <w:right w:val="none" w:sz="0" w:space="0" w:color="auto"/>
      </w:divBdr>
    </w:div>
    <w:div w:id="1609123757">
      <w:bodyDiv w:val="1"/>
      <w:marLeft w:val="0"/>
      <w:marRight w:val="0"/>
      <w:marTop w:val="0"/>
      <w:marBottom w:val="0"/>
      <w:divBdr>
        <w:top w:val="none" w:sz="0" w:space="0" w:color="auto"/>
        <w:left w:val="none" w:sz="0" w:space="0" w:color="auto"/>
        <w:bottom w:val="none" w:sz="0" w:space="0" w:color="auto"/>
        <w:right w:val="none" w:sz="0" w:space="0" w:color="auto"/>
      </w:divBdr>
    </w:div>
    <w:div w:id="1609697406">
      <w:bodyDiv w:val="1"/>
      <w:marLeft w:val="0"/>
      <w:marRight w:val="0"/>
      <w:marTop w:val="0"/>
      <w:marBottom w:val="0"/>
      <w:divBdr>
        <w:top w:val="none" w:sz="0" w:space="0" w:color="auto"/>
        <w:left w:val="none" w:sz="0" w:space="0" w:color="auto"/>
        <w:bottom w:val="none" w:sz="0" w:space="0" w:color="auto"/>
        <w:right w:val="none" w:sz="0" w:space="0" w:color="auto"/>
      </w:divBdr>
    </w:div>
    <w:div w:id="1614442125">
      <w:bodyDiv w:val="1"/>
      <w:marLeft w:val="0"/>
      <w:marRight w:val="0"/>
      <w:marTop w:val="0"/>
      <w:marBottom w:val="0"/>
      <w:divBdr>
        <w:top w:val="none" w:sz="0" w:space="0" w:color="auto"/>
        <w:left w:val="none" w:sz="0" w:space="0" w:color="auto"/>
        <w:bottom w:val="none" w:sz="0" w:space="0" w:color="auto"/>
        <w:right w:val="none" w:sz="0" w:space="0" w:color="auto"/>
      </w:divBdr>
    </w:div>
    <w:div w:id="1640068507">
      <w:bodyDiv w:val="1"/>
      <w:marLeft w:val="0"/>
      <w:marRight w:val="0"/>
      <w:marTop w:val="0"/>
      <w:marBottom w:val="0"/>
      <w:divBdr>
        <w:top w:val="none" w:sz="0" w:space="0" w:color="auto"/>
        <w:left w:val="none" w:sz="0" w:space="0" w:color="auto"/>
        <w:bottom w:val="none" w:sz="0" w:space="0" w:color="auto"/>
        <w:right w:val="none" w:sz="0" w:space="0" w:color="auto"/>
      </w:divBdr>
    </w:div>
    <w:div w:id="1655379972">
      <w:bodyDiv w:val="1"/>
      <w:marLeft w:val="0"/>
      <w:marRight w:val="0"/>
      <w:marTop w:val="0"/>
      <w:marBottom w:val="0"/>
      <w:divBdr>
        <w:top w:val="none" w:sz="0" w:space="0" w:color="auto"/>
        <w:left w:val="none" w:sz="0" w:space="0" w:color="auto"/>
        <w:bottom w:val="none" w:sz="0" w:space="0" w:color="auto"/>
        <w:right w:val="none" w:sz="0" w:space="0" w:color="auto"/>
      </w:divBdr>
    </w:div>
    <w:div w:id="1687898430">
      <w:bodyDiv w:val="1"/>
      <w:marLeft w:val="0"/>
      <w:marRight w:val="0"/>
      <w:marTop w:val="0"/>
      <w:marBottom w:val="0"/>
      <w:divBdr>
        <w:top w:val="none" w:sz="0" w:space="0" w:color="auto"/>
        <w:left w:val="none" w:sz="0" w:space="0" w:color="auto"/>
        <w:bottom w:val="none" w:sz="0" w:space="0" w:color="auto"/>
        <w:right w:val="none" w:sz="0" w:space="0" w:color="auto"/>
      </w:divBdr>
    </w:div>
    <w:div w:id="1734936415">
      <w:bodyDiv w:val="1"/>
      <w:marLeft w:val="0"/>
      <w:marRight w:val="0"/>
      <w:marTop w:val="0"/>
      <w:marBottom w:val="0"/>
      <w:divBdr>
        <w:top w:val="none" w:sz="0" w:space="0" w:color="auto"/>
        <w:left w:val="none" w:sz="0" w:space="0" w:color="auto"/>
        <w:bottom w:val="none" w:sz="0" w:space="0" w:color="auto"/>
        <w:right w:val="none" w:sz="0" w:space="0" w:color="auto"/>
      </w:divBdr>
    </w:div>
    <w:div w:id="1738091456">
      <w:bodyDiv w:val="1"/>
      <w:marLeft w:val="0"/>
      <w:marRight w:val="0"/>
      <w:marTop w:val="0"/>
      <w:marBottom w:val="0"/>
      <w:divBdr>
        <w:top w:val="none" w:sz="0" w:space="0" w:color="auto"/>
        <w:left w:val="none" w:sz="0" w:space="0" w:color="auto"/>
        <w:bottom w:val="none" w:sz="0" w:space="0" w:color="auto"/>
        <w:right w:val="none" w:sz="0" w:space="0" w:color="auto"/>
      </w:divBdr>
    </w:div>
    <w:div w:id="1758213244">
      <w:bodyDiv w:val="1"/>
      <w:marLeft w:val="0"/>
      <w:marRight w:val="0"/>
      <w:marTop w:val="0"/>
      <w:marBottom w:val="0"/>
      <w:divBdr>
        <w:top w:val="none" w:sz="0" w:space="0" w:color="auto"/>
        <w:left w:val="none" w:sz="0" w:space="0" w:color="auto"/>
        <w:bottom w:val="none" w:sz="0" w:space="0" w:color="auto"/>
        <w:right w:val="none" w:sz="0" w:space="0" w:color="auto"/>
      </w:divBdr>
    </w:div>
    <w:div w:id="1761633620">
      <w:bodyDiv w:val="1"/>
      <w:marLeft w:val="0"/>
      <w:marRight w:val="0"/>
      <w:marTop w:val="0"/>
      <w:marBottom w:val="0"/>
      <w:divBdr>
        <w:top w:val="none" w:sz="0" w:space="0" w:color="auto"/>
        <w:left w:val="none" w:sz="0" w:space="0" w:color="auto"/>
        <w:bottom w:val="none" w:sz="0" w:space="0" w:color="auto"/>
        <w:right w:val="none" w:sz="0" w:space="0" w:color="auto"/>
      </w:divBdr>
    </w:div>
    <w:div w:id="1763841208">
      <w:bodyDiv w:val="1"/>
      <w:marLeft w:val="0"/>
      <w:marRight w:val="0"/>
      <w:marTop w:val="0"/>
      <w:marBottom w:val="0"/>
      <w:divBdr>
        <w:top w:val="none" w:sz="0" w:space="0" w:color="auto"/>
        <w:left w:val="none" w:sz="0" w:space="0" w:color="auto"/>
        <w:bottom w:val="none" w:sz="0" w:space="0" w:color="auto"/>
        <w:right w:val="none" w:sz="0" w:space="0" w:color="auto"/>
      </w:divBdr>
    </w:div>
    <w:div w:id="1774782829">
      <w:bodyDiv w:val="1"/>
      <w:marLeft w:val="0"/>
      <w:marRight w:val="0"/>
      <w:marTop w:val="0"/>
      <w:marBottom w:val="0"/>
      <w:divBdr>
        <w:top w:val="none" w:sz="0" w:space="0" w:color="auto"/>
        <w:left w:val="none" w:sz="0" w:space="0" w:color="auto"/>
        <w:bottom w:val="none" w:sz="0" w:space="0" w:color="auto"/>
        <w:right w:val="none" w:sz="0" w:space="0" w:color="auto"/>
      </w:divBdr>
    </w:div>
    <w:div w:id="1793670989">
      <w:bodyDiv w:val="1"/>
      <w:marLeft w:val="0"/>
      <w:marRight w:val="0"/>
      <w:marTop w:val="0"/>
      <w:marBottom w:val="0"/>
      <w:divBdr>
        <w:top w:val="none" w:sz="0" w:space="0" w:color="auto"/>
        <w:left w:val="none" w:sz="0" w:space="0" w:color="auto"/>
        <w:bottom w:val="none" w:sz="0" w:space="0" w:color="auto"/>
        <w:right w:val="none" w:sz="0" w:space="0" w:color="auto"/>
      </w:divBdr>
    </w:div>
    <w:div w:id="1793859605">
      <w:bodyDiv w:val="1"/>
      <w:marLeft w:val="0"/>
      <w:marRight w:val="0"/>
      <w:marTop w:val="0"/>
      <w:marBottom w:val="0"/>
      <w:divBdr>
        <w:top w:val="none" w:sz="0" w:space="0" w:color="auto"/>
        <w:left w:val="none" w:sz="0" w:space="0" w:color="auto"/>
        <w:bottom w:val="none" w:sz="0" w:space="0" w:color="auto"/>
        <w:right w:val="none" w:sz="0" w:space="0" w:color="auto"/>
      </w:divBdr>
    </w:div>
    <w:div w:id="1795903672">
      <w:bodyDiv w:val="1"/>
      <w:marLeft w:val="0"/>
      <w:marRight w:val="0"/>
      <w:marTop w:val="0"/>
      <w:marBottom w:val="0"/>
      <w:divBdr>
        <w:top w:val="none" w:sz="0" w:space="0" w:color="auto"/>
        <w:left w:val="none" w:sz="0" w:space="0" w:color="auto"/>
        <w:bottom w:val="none" w:sz="0" w:space="0" w:color="auto"/>
        <w:right w:val="none" w:sz="0" w:space="0" w:color="auto"/>
      </w:divBdr>
    </w:div>
    <w:div w:id="1799107746">
      <w:bodyDiv w:val="1"/>
      <w:marLeft w:val="0"/>
      <w:marRight w:val="0"/>
      <w:marTop w:val="0"/>
      <w:marBottom w:val="0"/>
      <w:divBdr>
        <w:top w:val="none" w:sz="0" w:space="0" w:color="auto"/>
        <w:left w:val="none" w:sz="0" w:space="0" w:color="auto"/>
        <w:bottom w:val="none" w:sz="0" w:space="0" w:color="auto"/>
        <w:right w:val="none" w:sz="0" w:space="0" w:color="auto"/>
      </w:divBdr>
    </w:div>
    <w:div w:id="1851293226">
      <w:bodyDiv w:val="1"/>
      <w:marLeft w:val="0"/>
      <w:marRight w:val="0"/>
      <w:marTop w:val="0"/>
      <w:marBottom w:val="0"/>
      <w:divBdr>
        <w:top w:val="none" w:sz="0" w:space="0" w:color="auto"/>
        <w:left w:val="none" w:sz="0" w:space="0" w:color="auto"/>
        <w:bottom w:val="none" w:sz="0" w:space="0" w:color="auto"/>
        <w:right w:val="none" w:sz="0" w:space="0" w:color="auto"/>
      </w:divBdr>
    </w:div>
    <w:div w:id="1944652220">
      <w:bodyDiv w:val="1"/>
      <w:marLeft w:val="0"/>
      <w:marRight w:val="0"/>
      <w:marTop w:val="0"/>
      <w:marBottom w:val="0"/>
      <w:divBdr>
        <w:top w:val="none" w:sz="0" w:space="0" w:color="auto"/>
        <w:left w:val="none" w:sz="0" w:space="0" w:color="auto"/>
        <w:bottom w:val="none" w:sz="0" w:space="0" w:color="auto"/>
        <w:right w:val="none" w:sz="0" w:space="0" w:color="auto"/>
      </w:divBdr>
    </w:div>
    <w:div w:id="1949654558">
      <w:bodyDiv w:val="1"/>
      <w:marLeft w:val="0"/>
      <w:marRight w:val="0"/>
      <w:marTop w:val="0"/>
      <w:marBottom w:val="0"/>
      <w:divBdr>
        <w:top w:val="none" w:sz="0" w:space="0" w:color="auto"/>
        <w:left w:val="none" w:sz="0" w:space="0" w:color="auto"/>
        <w:bottom w:val="none" w:sz="0" w:space="0" w:color="auto"/>
        <w:right w:val="none" w:sz="0" w:space="0" w:color="auto"/>
      </w:divBdr>
    </w:div>
    <w:div w:id="1953053583">
      <w:bodyDiv w:val="1"/>
      <w:marLeft w:val="0"/>
      <w:marRight w:val="0"/>
      <w:marTop w:val="0"/>
      <w:marBottom w:val="0"/>
      <w:divBdr>
        <w:top w:val="none" w:sz="0" w:space="0" w:color="auto"/>
        <w:left w:val="none" w:sz="0" w:space="0" w:color="auto"/>
        <w:bottom w:val="none" w:sz="0" w:space="0" w:color="auto"/>
        <w:right w:val="none" w:sz="0" w:space="0" w:color="auto"/>
      </w:divBdr>
    </w:div>
    <w:div w:id="1957057589">
      <w:bodyDiv w:val="1"/>
      <w:marLeft w:val="0"/>
      <w:marRight w:val="0"/>
      <w:marTop w:val="0"/>
      <w:marBottom w:val="0"/>
      <w:divBdr>
        <w:top w:val="none" w:sz="0" w:space="0" w:color="auto"/>
        <w:left w:val="none" w:sz="0" w:space="0" w:color="auto"/>
        <w:bottom w:val="none" w:sz="0" w:space="0" w:color="auto"/>
        <w:right w:val="none" w:sz="0" w:space="0" w:color="auto"/>
      </w:divBdr>
    </w:div>
    <w:div w:id="1982804299">
      <w:bodyDiv w:val="1"/>
      <w:marLeft w:val="0"/>
      <w:marRight w:val="0"/>
      <w:marTop w:val="0"/>
      <w:marBottom w:val="0"/>
      <w:divBdr>
        <w:top w:val="none" w:sz="0" w:space="0" w:color="auto"/>
        <w:left w:val="none" w:sz="0" w:space="0" w:color="auto"/>
        <w:bottom w:val="none" w:sz="0" w:space="0" w:color="auto"/>
        <w:right w:val="none" w:sz="0" w:space="0" w:color="auto"/>
      </w:divBdr>
    </w:div>
    <w:div w:id="1998919130">
      <w:bodyDiv w:val="1"/>
      <w:marLeft w:val="0"/>
      <w:marRight w:val="0"/>
      <w:marTop w:val="0"/>
      <w:marBottom w:val="0"/>
      <w:divBdr>
        <w:top w:val="none" w:sz="0" w:space="0" w:color="auto"/>
        <w:left w:val="none" w:sz="0" w:space="0" w:color="auto"/>
        <w:bottom w:val="none" w:sz="0" w:space="0" w:color="auto"/>
        <w:right w:val="none" w:sz="0" w:space="0" w:color="auto"/>
      </w:divBdr>
    </w:div>
    <w:div w:id="2022969483">
      <w:bodyDiv w:val="1"/>
      <w:marLeft w:val="0"/>
      <w:marRight w:val="0"/>
      <w:marTop w:val="0"/>
      <w:marBottom w:val="0"/>
      <w:divBdr>
        <w:top w:val="none" w:sz="0" w:space="0" w:color="auto"/>
        <w:left w:val="none" w:sz="0" w:space="0" w:color="auto"/>
        <w:bottom w:val="none" w:sz="0" w:space="0" w:color="auto"/>
        <w:right w:val="none" w:sz="0" w:space="0" w:color="auto"/>
      </w:divBdr>
    </w:div>
    <w:div w:id="2025355772">
      <w:bodyDiv w:val="1"/>
      <w:marLeft w:val="0"/>
      <w:marRight w:val="0"/>
      <w:marTop w:val="0"/>
      <w:marBottom w:val="0"/>
      <w:divBdr>
        <w:top w:val="none" w:sz="0" w:space="0" w:color="auto"/>
        <w:left w:val="none" w:sz="0" w:space="0" w:color="auto"/>
        <w:bottom w:val="none" w:sz="0" w:space="0" w:color="auto"/>
        <w:right w:val="none" w:sz="0" w:space="0" w:color="auto"/>
      </w:divBdr>
    </w:div>
    <w:div w:id="2030522523">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101483424">
      <w:bodyDiv w:val="1"/>
      <w:marLeft w:val="0"/>
      <w:marRight w:val="0"/>
      <w:marTop w:val="0"/>
      <w:marBottom w:val="0"/>
      <w:divBdr>
        <w:top w:val="none" w:sz="0" w:space="0" w:color="auto"/>
        <w:left w:val="none" w:sz="0" w:space="0" w:color="auto"/>
        <w:bottom w:val="none" w:sz="0" w:space="0" w:color="auto"/>
        <w:right w:val="none" w:sz="0" w:space="0" w:color="auto"/>
      </w:divBdr>
    </w:div>
    <w:div w:id="2120836464">
      <w:bodyDiv w:val="1"/>
      <w:marLeft w:val="0"/>
      <w:marRight w:val="0"/>
      <w:marTop w:val="0"/>
      <w:marBottom w:val="0"/>
      <w:divBdr>
        <w:top w:val="none" w:sz="0" w:space="0" w:color="auto"/>
        <w:left w:val="none" w:sz="0" w:space="0" w:color="auto"/>
        <w:bottom w:val="none" w:sz="0" w:space="0" w:color="auto"/>
        <w:right w:val="none" w:sz="0" w:space="0" w:color="auto"/>
      </w:divBdr>
    </w:div>
    <w:div w:id="2126535109">
      <w:bodyDiv w:val="1"/>
      <w:marLeft w:val="0"/>
      <w:marRight w:val="0"/>
      <w:marTop w:val="0"/>
      <w:marBottom w:val="0"/>
      <w:divBdr>
        <w:top w:val="none" w:sz="0" w:space="0" w:color="auto"/>
        <w:left w:val="none" w:sz="0" w:space="0" w:color="auto"/>
        <w:bottom w:val="none" w:sz="0" w:space="0" w:color="auto"/>
        <w:right w:val="none" w:sz="0" w:space="0" w:color="auto"/>
      </w:divBdr>
    </w:div>
    <w:div w:id="2144424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D76DD7-D49F-4413-8AB9-F962ABDF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6599</Characters>
  <Application>Microsoft Office Word</Application>
  <DocSecurity>0</DocSecurity>
  <Lines>227</Lines>
  <Paragraphs>102</Paragraphs>
  <ScaleCrop>false</ScaleCrop>
  <HeadingPairs>
    <vt:vector size="2" baseType="variant">
      <vt:variant>
        <vt:lpstr>Title</vt:lpstr>
      </vt:variant>
      <vt:variant>
        <vt:i4>1</vt:i4>
      </vt:variant>
    </vt:vector>
  </HeadingPairs>
  <TitlesOfParts>
    <vt:vector size="1" baseType="lpstr">
      <vt:lpstr>April 18, 2003</vt:lpstr>
    </vt:vector>
  </TitlesOfParts>
  <Company>CASB</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18, 2003</dc:title>
  <dc:subject/>
  <dc:creator>CASB</dc:creator>
  <cp:keywords/>
  <cp:lastModifiedBy>Jaimee Glazebrook</cp:lastModifiedBy>
  <cp:revision>2</cp:revision>
  <cp:lastPrinted>2017-06-14T16:54:00Z</cp:lastPrinted>
  <dcterms:created xsi:type="dcterms:W3CDTF">2023-06-20T21:45:00Z</dcterms:created>
  <dcterms:modified xsi:type="dcterms:W3CDTF">2023-06-20T21:45:00Z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687486fef7bddd1819cb7ec4596ab5e8eece7349d344407ceb0baf5786ee2999</vt:lpwstr>
  </property>
</Properties>
</file>